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赵奢：从收税小吏到战国名将的传奇之路</w:t>
      </w:r>
      <w:bookmarkEnd w:id="1"/>
    </w:p>
    <w:p>
      <w:pPr>
        <w:jc w:val="center"/>
        <w:spacing w:before="0" w:after="450"/>
      </w:pPr>
      <w:r>
        <w:rPr>
          <w:rFonts w:ascii="Arial" w:hAnsi="Arial" w:eastAsia="Arial" w:cs="Arial"/>
          <w:color w:val="999999"/>
          <w:sz w:val="20"/>
          <w:szCs w:val="20"/>
        </w:rPr>
        <w:t xml:space="preserve">来源：网络  作者：心如止水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赵奢，战国末期赵国的杰出将领，嬴姓，赵氏，名奢，封号马服君，是赵国名将赵括的父亲。他的一生充满了传奇色彩，从最初的收税小吏到成为名震天下的战国名将，赵奢凭借的不仅仅是勇气和智慧，更是对国家的忠诚和对军事战略的深刻理解。　　收税小吏的公正...</w:t>
      </w:r>
    </w:p>
    <w:p>
      <w:pPr>
        <w:ind w:left="0" w:right="0" w:firstLine="560"/>
        <w:spacing w:before="450" w:after="450" w:line="312" w:lineRule="auto"/>
      </w:pPr>
      <w:r>
        <w:rPr>
          <w:rFonts w:ascii="宋体" w:hAnsi="宋体" w:eastAsia="宋体" w:cs="宋体"/>
          <w:color w:val="000"/>
          <w:sz w:val="28"/>
          <w:szCs w:val="28"/>
        </w:rPr>
        <w:t xml:space="preserve">　　赵奢，战国末期赵国的杰出将领，嬴姓，赵氏，名奢，封号马服君，是赵国名将赵括的父亲。他的一生充满了传奇色彩，从最初的收税小吏到成为名震天下的战国名将，赵奢凭借的不仅仅是勇气和智慧，更是对国家的忠诚和对军事战略的深刻理解。</w:t>
      </w:r>
    </w:p>
    <w:p>
      <w:pPr>
        <w:ind w:left="0" w:right="0" w:firstLine="560"/>
        <w:spacing w:before="450" w:after="450" w:line="312" w:lineRule="auto"/>
      </w:pPr>
      <w:r>
        <w:rPr>
          <w:rFonts w:ascii="宋体" w:hAnsi="宋体" w:eastAsia="宋体" w:cs="宋体"/>
          <w:color w:val="000"/>
          <w:sz w:val="28"/>
          <w:szCs w:val="28"/>
        </w:rPr>
        <w:t xml:space="preserve">　　收税小吏的公正与胆识</w:t>
      </w:r>
    </w:p>
    <w:p>
      <w:pPr>
        <w:ind w:left="0" w:right="0" w:firstLine="560"/>
        <w:spacing w:before="450" w:after="450" w:line="312" w:lineRule="auto"/>
      </w:pPr>
      <w:r>
        <w:rPr>
          <w:rFonts w:ascii="宋体" w:hAnsi="宋体" w:eastAsia="宋体" w:cs="宋体"/>
          <w:color w:val="000"/>
          <w:sz w:val="28"/>
          <w:szCs w:val="28"/>
        </w:rPr>
        <w:t xml:space="preserve">　　赵奢最初只是赵国的一个征收田租的官员，但他并不因职位低微而有所懈怠。在平原君赵胜家族拒绝缴税时，赵奢不畏强权，依法严惩，处死了平原君家族中九位掌权的管理者。平原君因此大怒，欲杀赵奢，但赵奢的一番话却让他羞愧不已：“您作为赵国的显贵公子，如果纵容家族不遵守国家法律，将会削弱法律的权威，进而导致国家衰弱，一旦诸侯出兵侵略赵国，国家就会面临灭亡。”平原君被赵奢的公正无私和胆识所折服，不仅赦免了他，还向赵王推荐了他。赵王任命赵奢掌管全国的赋税，赵奢在任期间兢兢业业，使得赵国的经济秩序得以稳定，百姓生活富裕，国库充盈。</w:t>
      </w:r>
    </w:p>
    <w:p>
      <w:pPr>
        <w:ind w:left="0" w:right="0" w:firstLine="560"/>
        <w:spacing w:before="450" w:after="450" w:line="312" w:lineRule="auto"/>
      </w:pPr>
      <w:r>
        <w:rPr>
          <w:rFonts w:ascii="宋体" w:hAnsi="宋体" w:eastAsia="宋体" w:cs="宋体"/>
          <w:color w:val="000"/>
          <w:sz w:val="28"/>
          <w:szCs w:val="28"/>
        </w:rPr>
        <w:t xml:space="preserve">　　阏与之战的辉煌胜利</w:t>
      </w:r>
    </w:p>
    <w:p>
      <w:pPr>
        <w:ind w:left="0" w:right="0" w:firstLine="560"/>
        <w:spacing w:before="450" w:after="450" w:line="312" w:lineRule="auto"/>
      </w:pPr>
      <w:r>
        <w:rPr>
          <w:rFonts w:ascii="宋体" w:hAnsi="宋体" w:eastAsia="宋体" w:cs="宋体"/>
          <w:color w:val="000"/>
          <w:sz w:val="28"/>
          <w:szCs w:val="28"/>
        </w:rPr>
        <w:t xml:space="preserve">　　赵奢真正成为名将的契机是阏与之战。公元前273年，秦国攻取了赵国的三座城池，赵国请求和谈，提出用赵国公子做质子来交换被占领的城池。然而，协议达成后赵惠文王却反悔了，秦王大怒，命令胡阳率领大军进攻赵国的阏与。面对围困的阏与，赵王急需援军，但廉颇和乐乘都认为距离太远，难以救援。这时，赵奢挺身而出，表示愿意率军前往。</w:t>
      </w:r>
    </w:p>
    <w:p>
      <w:pPr>
        <w:ind w:left="0" w:right="0" w:firstLine="560"/>
        <w:spacing w:before="450" w:after="450" w:line="312" w:lineRule="auto"/>
      </w:pPr>
      <w:r>
        <w:rPr>
          <w:rFonts w:ascii="宋体" w:hAnsi="宋体" w:eastAsia="宋体" w:cs="宋体"/>
          <w:color w:val="000"/>
          <w:sz w:val="28"/>
          <w:szCs w:val="28"/>
        </w:rPr>
        <w:t xml:space="preserve">　　赵奢在距离阏与30里的地方扎营，并下令所有士兵卸下盔甲，以迷惑秦军。秦军以为赵奢是在退缩，放松了警惕。赵奢则利用这个机会，让士兵不戴盔甲，快速行军，迅速达到阏与附近。他听从士兵许历的建议，首先占领了北山，利用地理优势打退了试图抢夺高地的秦军。接下来，赵奢的援军居高临下，和被围困在阏与城内的赵军一起夹击秦军，最终取得了阏与之战的胜利。这一战，赵奢不仅打破了秦军不可战胜的神话，也让自己一战成名，成为赵国的名将。</w:t>
      </w:r>
    </w:p>
    <w:p>
      <w:pPr>
        <w:ind w:left="0" w:right="0" w:firstLine="560"/>
        <w:spacing w:before="450" w:after="450" w:line="312" w:lineRule="auto"/>
      </w:pPr>
      <w:r>
        <w:rPr>
          <w:rFonts w:ascii="宋体" w:hAnsi="宋体" w:eastAsia="宋体" w:cs="宋体"/>
          <w:color w:val="000"/>
          <w:sz w:val="28"/>
          <w:szCs w:val="28"/>
        </w:rPr>
        <w:t xml:space="preserve">　　军事才能与高瞻远瞩</w:t>
      </w:r>
    </w:p>
    <w:p>
      <w:pPr>
        <w:ind w:left="0" w:right="0" w:firstLine="560"/>
        <w:spacing w:before="450" w:after="450" w:line="312" w:lineRule="auto"/>
      </w:pPr>
      <w:r>
        <w:rPr>
          <w:rFonts w:ascii="宋体" w:hAnsi="宋体" w:eastAsia="宋体" w:cs="宋体"/>
          <w:color w:val="000"/>
          <w:sz w:val="28"/>
          <w:szCs w:val="28"/>
        </w:rPr>
        <w:t xml:space="preserve">　　赵奢的成名并非偶然，他在阏与之战中展现出的胆识与谋略，确实高于廉颇以及乐乘等名将。他巧妙隐藏作战意图，使敌人放松警惕，然后突然发动攻击，并迅速占领战略要地。这种出奇制胜的策略，正是中国古代军事家所追求的。</w:t>
      </w:r>
    </w:p>
    <w:p>
      <w:pPr>
        <w:ind w:left="0" w:right="0" w:firstLine="560"/>
        <w:spacing w:before="450" w:after="450" w:line="312" w:lineRule="auto"/>
      </w:pPr>
      <w:r>
        <w:rPr>
          <w:rFonts w:ascii="宋体" w:hAnsi="宋体" w:eastAsia="宋体" w:cs="宋体"/>
          <w:color w:val="000"/>
          <w:sz w:val="28"/>
          <w:szCs w:val="28"/>
        </w:rPr>
        <w:t xml:space="preserve">　　此外，赵奢还有着高瞻远瞩的战略眼光。他深知战争是生死之地，不能仅凭书本知识就轻易上阵。他对儿子赵括的纸上谈兵十分担忧，曾对妻子说：“如果赵国任命赵括为将，那么败坏赵国的必然是括。”这一预言在后来的长平之战中得到了验证。赵括接替廉颇后，因缺乏实战经验而惨败于秦军之手，赵国四十多万士兵被坑杀。</w:t>
      </w:r>
    </w:p>
    <w:p>
      <w:pPr>
        <w:ind w:left="0" w:right="0" w:firstLine="560"/>
        <w:spacing w:before="450" w:after="450" w:line="312" w:lineRule="auto"/>
      </w:pPr>
      <w:r>
        <w:rPr>
          <w:rFonts w:ascii="宋体" w:hAnsi="宋体" w:eastAsia="宋体" w:cs="宋体"/>
          <w:color w:val="000"/>
          <w:sz w:val="28"/>
          <w:szCs w:val="28"/>
        </w:rPr>
        <w:t xml:space="preserve">　　后世敬仰与传承</w:t>
      </w:r>
    </w:p>
    <w:p>
      <w:pPr>
        <w:ind w:left="0" w:right="0" w:firstLine="560"/>
        <w:spacing w:before="450" w:after="450" w:line="312" w:lineRule="auto"/>
      </w:pPr>
      <w:r>
        <w:rPr>
          <w:rFonts w:ascii="宋体" w:hAnsi="宋体" w:eastAsia="宋体" w:cs="宋体"/>
          <w:color w:val="000"/>
          <w:sz w:val="28"/>
          <w:szCs w:val="28"/>
        </w:rPr>
        <w:t xml:space="preserve">　　赵奢的军事才能和高瞻远瞩让他成为后世敬仰的对象。唐朝建中三年（782年），礼仪官颜真卿向唐德宗提议追封六十四位古代名将并为他们设立庙宇进行祭祀，赵奢名列其中。宋代宣和五年（1123年），宋朝依照唐朝的先例为七十二位古代名将设立庙宇，赵奢亦名列其中。</w:t>
      </w:r>
    </w:p>
    <w:p>
      <w:pPr>
        <w:ind w:left="0" w:right="0" w:firstLine="560"/>
        <w:spacing w:before="450" w:after="450" w:line="312" w:lineRule="auto"/>
      </w:pPr>
      <w:r>
        <w:rPr>
          <w:rFonts w:ascii="宋体" w:hAnsi="宋体" w:eastAsia="宋体" w:cs="宋体"/>
          <w:color w:val="000"/>
          <w:sz w:val="28"/>
          <w:szCs w:val="28"/>
        </w:rPr>
        <w:t xml:space="preserve">　　赵奢的一生充满了传奇色彩，他从收税小吏到成为战国名将的历程让人惊叹不已。他的战绩和军事才能不仅为赵国赢得了荣誉和尊严，也为后世留下了宝贵的军事遗产和精神财富。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2026-08-22T00:55:11+08:00</dcterms:created>
  <dcterms:modified xsi:type="dcterms:W3CDTF">2026-08-22T00:55:11+08:00</dcterms:modified>
</cp:coreProperties>
</file>

<file path=docProps/custom.xml><?xml version="1.0" encoding="utf-8"?>
<Properties xmlns="http://schemas.openxmlformats.org/officeDocument/2006/custom-properties" xmlns:vt="http://schemas.openxmlformats.org/officeDocument/2006/docPropsVTypes"/>
</file>