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为什么说李世民讨厌长孙皇后？真相是什么?</w:t>
      </w:r>
      <w:bookmarkEnd w:id="1"/>
    </w:p>
    <w:p>
      <w:pPr>
        <w:jc w:val="center"/>
        <w:spacing w:before="0" w:after="450"/>
      </w:pPr>
      <w:r>
        <w:rPr>
          <w:rFonts w:ascii="Arial" w:hAnsi="Arial" w:eastAsia="Arial" w:cs="Arial"/>
          <w:color w:val="999999"/>
          <w:sz w:val="20"/>
          <w:szCs w:val="20"/>
        </w:rPr>
        <w:t xml:space="preserve">来源：网络  作者：情深意重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标题：李世民为何讨厌长孙皇后?　　一、引言　　李世民是唐朝第二位皇帝，他统一了中国并开创了唐朝的盛世。然而，在他的治下，有一位女性却成为了他的心头之患，她就是长孙皇后。下面，让我们一起来了解一下李世民为何讨厌长孙皇后。　　二、长孙皇后的...</w:t>
      </w:r>
    </w:p>
    <w:p>
      <w:pPr>
        <w:ind w:left="0" w:right="0" w:firstLine="560"/>
        <w:spacing w:before="450" w:after="450" w:line="312" w:lineRule="auto"/>
      </w:pPr>
      <w:r>
        <w:rPr>
          <w:rFonts w:ascii="宋体" w:hAnsi="宋体" w:eastAsia="宋体" w:cs="宋体"/>
          <w:color w:val="000"/>
          <w:sz w:val="28"/>
          <w:szCs w:val="28"/>
        </w:rPr>
        <w:t xml:space="preserve">　　标题：李世民为何讨厌长孙皇后?</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李世民是唐朝第二位皇帝，他统一了中国并开创了唐朝的盛世。然而，在他的治下，有一位女性却成为了他的心头之患，她就是长孙皇后。下面，让我们一起来了解一下李世民为何讨厌长孙皇后。</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三、李世民为何讨厌长孙皇后?</w:t>
      </w:r>
    </w:p>
    <w:p>
      <w:pPr>
        <w:ind w:left="0" w:right="0" w:firstLine="560"/>
        <w:spacing w:before="450" w:after="450" w:line="312" w:lineRule="auto"/>
      </w:pPr>
      <w:r>
        <w:rPr>
          <w:rFonts w:ascii="宋体" w:hAnsi="宋体" w:eastAsia="宋体" w:cs="宋体"/>
          <w:color w:val="000"/>
          <w:sz w:val="28"/>
          <w:szCs w:val="28"/>
        </w:rPr>
        <w:t xml:space="preserve">　　1. 根据传说，李世民对长孙皇后非常厌恶。他经常对她发脾气，甚至在公开场合羞辱她。</w:t>
      </w:r>
    </w:p>
    <w:p>
      <w:pPr>
        <w:ind w:left="0" w:right="0" w:firstLine="560"/>
        <w:spacing w:before="450" w:after="450" w:line="312" w:lineRule="auto"/>
      </w:pPr>
      <w:r>
        <w:rPr>
          <w:rFonts w:ascii="宋体" w:hAnsi="宋体" w:eastAsia="宋体" w:cs="宋体"/>
          <w:color w:val="000"/>
          <w:sz w:val="28"/>
          <w:szCs w:val="28"/>
        </w:rPr>
        <w:t xml:space="preserve">　　2. 有些历史学家认为，李世民对长孙皇后的厌恶可能与她的家族背景有关。据传她的家族世代都是皇室成员，因此她在成为皇后后也希望能够延续家族血脉。这让李世民感到威胁，因此对她产生了不满和厌恶。</w:t>
      </w:r>
    </w:p>
    <w:p>
      <w:pPr>
        <w:ind w:left="0" w:right="0" w:firstLine="560"/>
        <w:spacing w:before="450" w:after="450" w:line="312" w:lineRule="auto"/>
      </w:pPr>
      <w:r>
        <w:rPr>
          <w:rFonts w:ascii="宋体" w:hAnsi="宋体" w:eastAsia="宋体" w:cs="宋体"/>
          <w:color w:val="000"/>
          <w:sz w:val="28"/>
          <w:szCs w:val="28"/>
        </w:rPr>
        <w:t xml:space="preserve">　　3. 也有一些人认为，李世民对长孙皇后的厌恶可能与她的个性和行为有关。据传她在宫中时常为其他宫女们祈福，因此被称为“观音婢”。但是，她的行为却让李世民感到不舒服，因为他认为一个女人不应该过多干涉政治事务。</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李世民对长孙皇后的真实情况的真实情况，但我们可以从历史文献中了解到他对她的厌恶之情。他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2026-09-13T01:51:38+08:00</dcterms:created>
  <dcterms:modified xsi:type="dcterms:W3CDTF">2026-09-13T01:51:38+08:00</dcterms:modified>
</cp:coreProperties>
</file>

<file path=docProps/custom.xml><?xml version="1.0" encoding="utf-8"?>
<Properties xmlns="http://schemas.openxmlformats.org/officeDocument/2006/custom-properties" xmlns:vt="http://schemas.openxmlformats.org/officeDocument/2006/docPropsVTypes"/>
</file>