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司马衍是什么时候登基的？年号是什么？</w:t>
      </w:r>
      <w:bookmarkEnd w:id="1"/>
    </w:p>
    <w:p>
      <w:pPr>
        <w:jc w:val="center"/>
        <w:spacing w:before="0" w:after="450"/>
      </w:pPr>
      <w:r>
        <w:rPr>
          <w:rFonts w:ascii="Arial" w:hAnsi="Arial" w:eastAsia="Arial" w:cs="Arial"/>
          <w:color w:val="999999"/>
          <w:sz w:val="20"/>
          <w:szCs w:val="20"/>
        </w:rPr>
        <w:t xml:space="preserve">来源：网络  作者：诗酒琴音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在中国历史上，很多皇帝都有自己的年号，用来纪年和表示政治意义。然而，对于司马衍这个人物来说，他的年号却经历了多次变迁。本文将从历史资料出发，探讨司马衍年号的变迁情况。　　一、司马衍简介　　司马衍(265年-319年),字子长，东晋时期著...</w:t>
      </w:r>
    </w:p>
    <w:p>
      <w:pPr>
        <w:ind w:left="0" w:right="0" w:firstLine="560"/>
        <w:spacing w:before="450" w:after="450" w:line="312" w:lineRule="auto"/>
      </w:pPr>
      <w:r>
        <w:rPr>
          <w:rFonts w:ascii="宋体" w:hAnsi="宋体" w:eastAsia="宋体" w:cs="宋体"/>
          <w:color w:val="000"/>
          <w:sz w:val="28"/>
          <w:szCs w:val="28"/>
        </w:rPr>
        <w:t xml:space="preserve">　　在中国历史上，很多皇帝都有自己的年号，用来纪年和表示政治意义。然而，对于司马衍这个人物来说，他的年号却经历了多次变迁。本文将从历史资料出发，探讨司马衍年号的变迁情况。</w:t>
      </w:r>
    </w:p>
    <w:p>
      <w:pPr>
        <w:ind w:left="0" w:right="0" w:firstLine="560"/>
        <w:spacing w:before="450" w:after="450" w:line="312" w:lineRule="auto"/>
      </w:pPr>
      <w:r>
        <w:rPr>
          <w:rFonts w:ascii="宋体" w:hAnsi="宋体" w:eastAsia="宋体" w:cs="宋体"/>
          <w:color w:val="000"/>
          <w:sz w:val="28"/>
          <w:szCs w:val="28"/>
        </w:rPr>
        <w:t xml:space="preserve">　　一、司马衍简介</w:t>
      </w:r>
    </w:p>
    <w:p>
      <w:pPr>
        <w:ind w:left="0" w:right="0" w:firstLine="560"/>
        <w:spacing w:before="450" w:after="450" w:line="312" w:lineRule="auto"/>
      </w:pPr>
      <w:r>
        <w:rPr>
          <w:rFonts w:ascii="宋体" w:hAnsi="宋体" w:eastAsia="宋体" w:cs="宋体"/>
          <w:color w:val="000"/>
          <w:sz w:val="28"/>
          <w:szCs w:val="28"/>
        </w:rPr>
        <w:t xml:space="preserve">　　司马衍(265年-319年),字子长，东晋时期著名的政治家、文学家和书法家。他曾任中书令、尚书令等职务，是东晋末年的重要官员之一。他的一生充满了传奇色彩，被誉为“节俭之王”。</w:t>
      </w:r>
    </w:p>
    <w:p>
      <w:pPr>
        <w:ind w:left="0" w:right="0" w:firstLine="560"/>
        <w:spacing w:before="450" w:after="450" w:line="312" w:lineRule="auto"/>
      </w:pPr>
      <w:r>
        <w:rPr>
          <w:rFonts w:ascii="宋体" w:hAnsi="宋体" w:eastAsia="宋体" w:cs="宋体"/>
          <w:color w:val="000"/>
          <w:sz w:val="28"/>
          <w:szCs w:val="28"/>
        </w:rPr>
        <w:t xml:space="preserve">　　二、司马衍的年号变迁</w:t>
      </w:r>
    </w:p>
    <w:p>
      <w:pPr>
        <w:ind w:left="0" w:right="0" w:firstLine="560"/>
        <w:spacing w:before="450" w:after="450" w:line="312" w:lineRule="auto"/>
      </w:pPr>
      <w:r>
        <w:rPr>
          <w:rFonts w:ascii="宋体" w:hAnsi="宋体" w:eastAsia="宋体" w:cs="宋体"/>
          <w:color w:val="000"/>
          <w:sz w:val="28"/>
          <w:szCs w:val="28"/>
        </w:rPr>
        <w:t xml:space="preserve">　　据史书记载，司马衍在担任官员期间先后使用了多个年号。其中最早的一个年号是“太康”，使用于公元304年至307年之间。之后，他又先后使用了“永和”、“嘉平”等多个年号。最终，他在公元319年去世后，其年号也随之停止使用。</w:t>
      </w:r>
    </w:p>
    <w:p>
      <w:pPr>
        <w:ind w:left="0" w:right="0" w:firstLine="560"/>
        <w:spacing w:before="450" w:after="450" w:line="312" w:lineRule="auto"/>
      </w:pPr>
      <w:r>
        <w:rPr>
          <w:rFonts w:ascii="宋体" w:hAnsi="宋体" w:eastAsia="宋体" w:cs="宋体"/>
          <w:color w:val="000"/>
          <w:sz w:val="28"/>
          <w:szCs w:val="28"/>
        </w:rPr>
        <w:t xml:space="preserve">　　三、年号变迁的原因</w:t>
      </w:r>
    </w:p>
    <w:p>
      <w:pPr>
        <w:ind w:left="0" w:right="0" w:firstLine="560"/>
        <w:spacing w:before="450" w:after="450" w:line="312" w:lineRule="auto"/>
      </w:pPr>
      <w:r>
        <w:rPr>
          <w:rFonts w:ascii="宋体" w:hAnsi="宋体" w:eastAsia="宋体" w:cs="宋体"/>
          <w:color w:val="000"/>
          <w:sz w:val="28"/>
          <w:szCs w:val="28"/>
        </w:rPr>
        <w:t xml:space="preserve">　　关于司马衍的年号变迁，历史资料中有多种不同的解释。一种观点认为，司马衍之所以更换年号，是因为他希望通过这种方式来表达自己的政治意愿和理念。另一种观点则认为，司马衍更换年号的原因可能与政治斗争有关。例如，有些学者认为，司马衍在更换年号时可能是受到了其他官员或势力的影响。</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综上所述，司马衍的年号经历了多次变迁。虽然具体原因存在争议，但无论其原因如何，这些年号都反映了当时的历史背景和社会状况。对于我们来说，了解这些历史细节可以帮助我们更好地理解当时的政治环境和社会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2026-09-29T09:15:19+08:00</dcterms:created>
  <dcterms:modified xsi:type="dcterms:W3CDTF">2026-09-29T09:15:19+08:00</dcterms:modified>
</cp:coreProperties>
</file>

<file path=docProps/custom.xml><?xml version="1.0" encoding="utf-8"?>
<Properties xmlns="http://schemas.openxmlformats.org/officeDocument/2006/custom-properties" xmlns:vt="http://schemas.openxmlformats.org/officeDocument/2006/docPropsVTypes"/>
</file>