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吕不韦奇货可居投资成功了吗 吕不韦为何没有能善终</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对吕不韦所谓的“奇货可居”，后来投资成功了吗很感兴趣的小伙伴们，小编带来详细的文章供大家参考。　　“奇货可居”是出自太史公司马迁所著《史记》其中一篇列传《吕不韦列传》中的一则成语，意思是将稀有的货物先囤积储藏起来，以待将来卖出一个高价，...</w:t>
      </w:r>
    </w:p>
    <w:p>
      <w:pPr>
        <w:ind w:left="0" w:right="0" w:firstLine="560"/>
        <w:spacing w:before="450" w:after="450" w:line="312" w:lineRule="auto"/>
      </w:pPr>
      <w:r>
        <w:rPr>
          <w:rFonts w:ascii="宋体" w:hAnsi="宋体" w:eastAsia="宋体" w:cs="宋体"/>
          <w:color w:val="000"/>
          <w:sz w:val="28"/>
          <w:szCs w:val="28"/>
        </w:rPr>
        <w:t xml:space="preserve">　　对吕不韦所谓的“奇货可居”，后来投资成功了吗很感兴趣的小伙伴们，小编带来详细的文章供大家参考。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“奇货可居”是出自太史公司马迁所著《史记》其中一篇列传《吕不韦列传》中的一则成语，意思是将稀有的货物先囤积储藏起来，以待将来卖出一个高价，或是借此捞取名利地位。</w:t>
      </w:r>
    </w:p>
    <w:p>
      <w:pPr>
        <w:ind w:left="0" w:right="0" w:firstLine="560"/>
        <w:spacing w:before="450" w:after="450" w:line="312" w:lineRule="auto"/>
      </w:pPr>
      <w:r>
        <w:rPr>
          <w:rFonts w:ascii="宋体" w:hAnsi="宋体" w:eastAsia="宋体" w:cs="宋体"/>
          <w:color w:val="000"/>
          <w:sz w:val="28"/>
          <w:szCs w:val="28"/>
        </w:rPr>
        <w:t xml:space="preserve">　　可以说这则成语完全就是一副商人本色，在商言商的“嘴脸”，后世也根据这则成语又引申出成语“囤货居奇”，而这两个成语都含有贬义，事实上也确实如此。</w:t>
      </w:r>
    </w:p>
    <w:p>
      <w:pPr>
        <w:ind w:left="0" w:right="0" w:firstLine="560"/>
        <w:spacing w:before="450" w:after="450" w:line="312" w:lineRule="auto"/>
      </w:pPr>
      <w:r>
        <w:rPr>
          <w:rFonts w:ascii="宋体" w:hAnsi="宋体" w:eastAsia="宋体" w:cs="宋体"/>
          <w:color w:val="000"/>
          <w:sz w:val="28"/>
          <w:szCs w:val="28"/>
        </w:rPr>
        <w:t xml:space="preserve">　　在战国末年，出身卫国都城阳翟的大商人吕不韦所谓的“奇货”并不真的是货物，而指的是在赵都邯郸做人质的秦国王孙嬴异人，显然作为商人的吕不韦是将一个活生生的人看作是一件可以“居奇”的“稀有货物”!</w:t>
      </w:r>
    </w:p>
    <w:p>
      <w:pPr>
        <w:ind w:left="0" w:right="0" w:firstLine="560"/>
        <w:spacing w:before="450" w:after="450" w:line="312" w:lineRule="auto"/>
      </w:pPr>
      <w:r>
        <w:rPr>
          <w:rFonts w:ascii="宋体" w:hAnsi="宋体" w:eastAsia="宋体" w:cs="宋体"/>
          <w:color w:val="000"/>
          <w:sz w:val="28"/>
          <w:szCs w:val="28"/>
        </w:rPr>
        <w:t xml:space="preserve">　　而且吕不韦之后也确实“将”这位来自秦国的王孙公子当成“真正的生意”来对待，做的还是“一国之君的生意”!用吕不韦的话来讲就是：“我的门楣需要等您(秦王孙嬴异人)的门楣光大以后才能光大!”。</w:t>
      </w:r>
    </w:p>
    <w:p>
      <w:pPr>
        <w:ind w:left="0" w:right="0" w:firstLine="560"/>
        <w:spacing w:before="450" w:after="450" w:line="312" w:lineRule="auto"/>
      </w:pPr>
      <w:r>
        <w:rPr>
          <w:rFonts w:ascii="宋体" w:hAnsi="宋体" w:eastAsia="宋体" w:cs="宋体"/>
          <w:color w:val="000"/>
          <w:sz w:val="28"/>
          <w:szCs w:val="28"/>
        </w:rPr>
        <w:t xml:space="preserve">　　那么商人吕不韦所谓的“奇货可居”最后成功了吗?从吕不韦得到的回报来看，显然是不能算作失败的，但对于吕不韦最终的结局却又不得不打上一个问号，因此吕不韦所谓的“奇货可居”并不能算作是圆满，至少不算是完全成功。</w:t>
      </w:r>
    </w:p>
    <w:p>
      <w:pPr>
        <w:ind w:left="0" w:right="0" w:firstLine="560"/>
        <w:spacing w:before="450" w:after="450" w:line="312" w:lineRule="auto"/>
      </w:pPr>
      <w:r>
        <w:rPr>
          <w:rFonts w:ascii="宋体" w:hAnsi="宋体" w:eastAsia="宋体" w:cs="宋体"/>
          <w:color w:val="000"/>
          <w:sz w:val="28"/>
          <w:szCs w:val="28"/>
        </w:rPr>
        <w:t xml:space="preserve">　　秦国王孙入赵为质，邯郸生活困顿窘迫</w:t>
      </w:r>
    </w:p>
    <w:p>
      <w:pPr>
        <w:ind w:left="0" w:right="0" w:firstLine="560"/>
        <w:spacing w:before="450" w:after="450" w:line="312" w:lineRule="auto"/>
      </w:pPr>
      <w:r>
        <w:rPr>
          <w:rFonts w:ascii="宋体" w:hAnsi="宋体" w:eastAsia="宋体" w:cs="宋体"/>
          <w:color w:val="000"/>
          <w:sz w:val="28"/>
          <w:szCs w:val="28"/>
        </w:rPr>
        <w:t xml:space="preserve">　　说到商人吕不韦所谓的“奇货可居”，就不得不提到其中最为关键的主人公秦王孙。这位秦国王孙公子本名“异人”，其生母夏姬是秦昭襄王之子安国君嬴柱(秦孝文王)众多嫔妃中的一位，且不受宠爱，连带着儿子异人也不受老爹安国君的待见。</w:t>
      </w:r>
    </w:p>
    <w:p>
      <w:pPr>
        <w:ind w:left="0" w:right="0" w:firstLine="560"/>
        <w:spacing w:before="450" w:after="450" w:line="312" w:lineRule="auto"/>
      </w:pPr>
      <w:r>
        <w:rPr>
          <w:rFonts w:ascii="宋体" w:hAnsi="宋体" w:eastAsia="宋体" w:cs="宋体"/>
          <w:color w:val="000"/>
          <w:sz w:val="28"/>
          <w:szCs w:val="28"/>
        </w:rPr>
        <w:t xml:space="preserve">　　“安国君中男名子楚(原名异人)，子楚母曰夏姬，毋爱。子楚为秦质子于赵。”《史记》</w:t>
      </w:r>
    </w:p>
    <w:p>
      <w:pPr>
        <w:ind w:left="0" w:right="0" w:firstLine="560"/>
        <w:spacing w:before="450" w:after="450" w:line="312" w:lineRule="auto"/>
      </w:pPr>
      <w:r>
        <w:rPr>
          <w:rFonts w:ascii="宋体" w:hAnsi="宋体" w:eastAsia="宋体" w:cs="宋体"/>
          <w:color w:val="000"/>
          <w:sz w:val="28"/>
          <w:szCs w:val="28"/>
        </w:rPr>
        <w:t xml:space="preserve">　　毕竟除了异人生母夏姬不受宠的原因之外，还在于安国君的儿子太多，异人只是二十多位公子中的一个，且不是嫡长子，也不是庶长子，排行居中的异人上面还有数位乃至十余位兄长。如果没有特别出彩的地方，异人没有得到父亲安国君的喜爱也算正常。</w:t>
      </w:r>
    </w:p>
    <w:p>
      <w:pPr>
        <w:ind w:left="0" w:right="0" w:firstLine="560"/>
        <w:spacing w:before="450" w:after="450" w:line="312" w:lineRule="auto"/>
      </w:pPr>
      <w:r>
        <w:rPr>
          <w:rFonts w:ascii="宋体" w:hAnsi="宋体" w:eastAsia="宋体" w:cs="宋体"/>
          <w:color w:val="000"/>
          <w:sz w:val="28"/>
          <w:szCs w:val="28"/>
        </w:rPr>
        <w:t xml:space="preserve">　　然而还没等异人长大成人，凭借所学才能散发光芒时，就被祖父秦昭襄王和父亲安国君送到了赵国做人质。根据史料推测，异人大概是在秦、赵两国之间爆发长平之战前就被送到了赵都邯郸。毕竟长平之战爆发后，秦、赵两国之间就战争频发，这也符合异人在赵国不怎么受待见的情形。</w:t>
      </w:r>
    </w:p>
    <w:p>
      <w:pPr>
        <w:ind w:left="0" w:right="0" w:firstLine="560"/>
        <w:spacing w:before="450" w:after="450" w:line="312" w:lineRule="auto"/>
      </w:pPr>
      <w:r>
        <w:rPr>
          <w:rFonts w:ascii="宋体" w:hAnsi="宋体" w:eastAsia="宋体" w:cs="宋体"/>
          <w:color w:val="000"/>
          <w:sz w:val="28"/>
          <w:szCs w:val="28"/>
        </w:rPr>
        <w:t xml:space="preserve">　　那么秦国为什么要送王族公子异人去赵国充当人质呢?原因主要有两点：在当时，诸侯之间互派公族王室公子去往他国充当人质，已然是常态化的外交方式，目的就是为了换取对方的信任，比如秦昭襄王、燕昭王、楚顷襄王、楚考烈王、燕太子丹都曾作过质子。</w:t>
      </w:r>
    </w:p>
    <w:p>
      <w:pPr>
        <w:ind w:left="0" w:right="0" w:firstLine="560"/>
        <w:spacing w:before="450" w:after="450" w:line="312" w:lineRule="auto"/>
      </w:pPr>
      <w:r>
        <w:rPr>
          <w:rFonts w:ascii="宋体" w:hAnsi="宋体" w:eastAsia="宋体" w:cs="宋体"/>
          <w:color w:val="000"/>
          <w:sz w:val="28"/>
          <w:szCs w:val="28"/>
        </w:rPr>
        <w:t xml:space="preserve">　　而派质子前往他国也就无非两点原因：本国处于弱势一方，被迫求和或结盟，其次是战略需要，以换取对方信任，达成同盟或暂时稳住对方。秦国送异人去赵国充当人质也是基于此，且两种情况兼有，不过更倾向于后者。</w:t>
      </w:r>
    </w:p>
    <w:p>
      <w:pPr>
        <w:ind w:left="0" w:right="0" w:firstLine="560"/>
        <w:spacing w:before="450" w:after="450" w:line="312" w:lineRule="auto"/>
      </w:pPr>
      <w:r>
        <w:rPr>
          <w:rFonts w:ascii="宋体" w:hAnsi="宋体" w:eastAsia="宋体" w:cs="宋体"/>
          <w:color w:val="000"/>
          <w:sz w:val="28"/>
          <w:szCs w:val="28"/>
        </w:rPr>
        <w:t xml:space="preserve">　　因为在长平之战发生的不久前，秦、赵两国曾爆发了“阏与之战”，这也是异人入赵充当人质的第二点原因。</w:t>
      </w:r>
    </w:p>
    <w:p>
      <w:pPr>
        <w:ind w:left="0" w:right="0" w:firstLine="560"/>
        <w:spacing w:before="450" w:after="450" w:line="312" w:lineRule="auto"/>
      </w:pPr>
      <w:r>
        <w:rPr>
          <w:rFonts w:ascii="宋体" w:hAnsi="宋体" w:eastAsia="宋体" w:cs="宋体"/>
          <w:color w:val="000"/>
          <w:sz w:val="28"/>
          <w:szCs w:val="28"/>
        </w:rPr>
        <w:t xml:space="preserve">　　“赵惠文王二十九年(公元前270年)，秦、韩相攻，而围阏与。赵使赵奢将，击秦，大破秦军阏与下，赐号为马服君。”《史记》</w:t>
      </w:r>
    </w:p>
    <w:p>
      <w:pPr>
        <w:ind w:left="0" w:right="0" w:firstLine="560"/>
        <w:spacing w:before="450" w:after="450" w:line="312" w:lineRule="auto"/>
      </w:pPr>
      <w:r>
        <w:rPr>
          <w:rFonts w:ascii="宋体" w:hAnsi="宋体" w:eastAsia="宋体" w:cs="宋体"/>
          <w:color w:val="000"/>
          <w:sz w:val="28"/>
          <w:szCs w:val="28"/>
        </w:rPr>
        <w:t xml:space="preserve">　　在公元前270年至次年，秦昭襄王派客卿中更胡阳率军，并与韩国联合，共同出兵攻打赵国的战略要地“阏与”(今山西晋中和顺)。赵惠文王得知当即便召集大臣商议，最终决定派税官兼武将的赵奢率兵救援。</w:t>
      </w:r>
    </w:p>
    <w:p>
      <w:pPr>
        <w:ind w:left="0" w:right="0" w:firstLine="560"/>
        <w:spacing w:before="450" w:after="450" w:line="312" w:lineRule="auto"/>
      </w:pPr>
      <w:r>
        <w:rPr>
          <w:rFonts w:ascii="宋体" w:hAnsi="宋体" w:eastAsia="宋体" w:cs="宋体"/>
          <w:color w:val="000"/>
          <w:sz w:val="28"/>
          <w:szCs w:val="28"/>
        </w:rPr>
        <w:t xml:space="preserve">　　之后赵奢出奇计，率军疾驰两天一夜，奔袭出击，结果十万秦军被赵奢打得伤亡过半，溃不成军，最终大败而回。赵奢因功受封马服君，后来赵孝成王也是看在名将赵奢的份上，才任用其子赵括代替廉颇，担任长平之战的上将军，结果却是不尽人意，大失所望。</w:t>
      </w:r>
    </w:p>
    <w:p>
      <w:pPr>
        <w:ind w:left="0" w:right="0" w:firstLine="560"/>
        <w:spacing w:before="450" w:after="450" w:line="312" w:lineRule="auto"/>
      </w:pPr>
      <w:r>
        <w:rPr>
          <w:rFonts w:ascii="宋体" w:hAnsi="宋体" w:eastAsia="宋体" w:cs="宋体"/>
          <w:color w:val="000"/>
          <w:sz w:val="28"/>
          <w:szCs w:val="28"/>
        </w:rPr>
        <w:t xml:space="preserve">　　再说回阏与之战，此战赵国大获全胜，而自商鞅变法后不断变强的秦国却首次遭到了如此重大的挫折，为此导致的直接结果就是之后数年都不敢轻举妄动，再图对赵国用兵，唯恐重蹈阏与惨败之覆辙。</w:t>
      </w:r>
    </w:p>
    <w:p>
      <w:pPr>
        <w:ind w:left="0" w:right="0" w:firstLine="560"/>
        <w:spacing w:before="450" w:after="450" w:line="312" w:lineRule="auto"/>
      </w:pPr>
      <w:r>
        <w:rPr>
          <w:rFonts w:ascii="宋体" w:hAnsi="宋体" w:eastAsia="宋体" w:cs="宋体"/>
          <w:color w:val="000"/>
          <w:sz w:val="28"/>
          <w:szCs w:val="28"/>
        </w:rPr>
        <w:t xml:space="preserve">　　而且作为阏与之战的战败方，秦国为此也要付出一定的代价，以及向赵国表示应有的诚意。所谓的诚意很大可能就是派公室子弟去赵国充当人质，而这个人选就是安国君诸位公子不受喜爱的公子异人。</w:t>
      </w:r>
    </w:p>
    <w:p>
      <w:pPr>
        <w:ind w:left="0" w:right="0" w:firstLine="560"/>
        <w:spacing w:before="450" w:after="450" w:line="312" w:lineRule="auto"/>
      </w:pPr>
      <w:r>
        <w:rPr>
          <w:rFonts w:ascii="宋体" w:hAnsi="宋体" w:eastAsia="宋体" w:cs="宋体"/>
          <w:color w:val="000"/>
          <w:sz w:val="28"/>
          <w:szCs w:val="28"/>
        </w:rPr>
        <w:t xml:space="preserve">　　此时公子异人虽未成年，却也有十余岁。对安国君而言，或许不受宠爱的异人便是最为合适的质子人选，毕竟太为年幼的公子送往赵国充当人质也不合适，楚考烈王差不多也是在十几岁时被楚国送往秦国为质，与春申君黄歇在秦国一待就是将近十年。</w:t>
      </w:r>
    </w:p>
    <w:p>
      <w:pPr>
        <w:ind w:left="0" w:right="0" w:firstLine="560"/>
        <w:spacing w:before="450" w:after="450" w:line="312" w:lineRule="auto"/>
      </w:pPr>
      <w:r>
        <w:rPr>
          <w:rFonts w:ascii="宋体" w:hAnsi="宋体" w:eastAsia="宋体" w:cs="宋体"/>
          <w:color w:val="000"/>
          <w:sz w:val="28"/>
          <w:szCs w:val="28"/>
        </w:rPr>
        <w:t xml:space="preserve">　　也有说法称：公子异人是在公元前279年，秦昭襄王与赵惠文王进行的“渑池会盟”后送往的赵国。虽然秦、赵两国经过此次会盟和谈成功，满足了互派质子的外交条件，但公子异人此时也不过才两岁左右，刚脱离襁褓，难道真的适合作为质子送往赵国吗?</w:t>
      </w:r>
    </w:p>
    <w:p>
      <w:pPr>
        <w:ind w:left="0" w:right="0" w:firstLine="560"/>
        <w:spacing w:before="450" w:after="450" w:line="312" w:lineRule="auto"/>
      </w:pPr>
      <w:r>
        <w:rPr>
          <w:rFonts w:ascii="宋体" w:hAnsi="宋体" w:eastAsia="宋体" w:cs="宋体"/>
          <w:color w:val="000"/>
          <w:sz w:val="28"/>
          <w:szCs w:val="28"/>
        </w:rPr>
        <w:t xml:space="preserve">　　在公子异人被送往赵国充当人质后不久，秦、赵两国就因争夺韩国上党而爆发了历史上著名的长平之战。并且在长平之战结束还不到一年时间，秦国又因赵国未按当初所立和约割让六城与秦，继而两国又爆发了邯郸之战。</w:t>
      </w:r>
    </w:p>
    <w:p>
      <w:pPr>
        <w:ind w:left="0" w:right="0" w:firstLine="560"/>
        <w:spacing w:before="450" w:after="450" w:line="312" w:lineRule="auto"/>
      </w:pPr>
      <w:r>
        <w:rPr>
          <w:rFonts w:ascii="宋体" w:hAnsi="宋体" w:eastAsia="宋体" w:cs="宋体"/>
          <w:color w:val="000"/>
          <w:sz w:val="28"/>
          <w:szCs w:val="28"/>
        </w:rPr>
        <w:t xml:space="preserve">　　“秦数攻赵，赵不甚礼子楚。车乘进用不饶，居处困，不得意。”《史记》</w:t>
      </w:r>
    </w:p>
    <w:p>
      <w:pPr>
        <w:ind w:left="0" w:right="0" w:firstLine="560"/>
        <w:spacing w:before="450" w:after="450" w:line="312" w:lineRule="auto"/>
      </w:pPr>
      <w:r>
        <w:rPr>
          <w:rFonts w:ascii="宋体" w:hAnsi="宋体" w:eastAsia="宋体" w:cs="宋体"/>
          <w:color w:val="000"/>
          <w:sz w:val="28"/>
          <w:szCs w:val="28"/>
        </w:rPr>
        <w:t xml:space="preserve">　　由于秦、赵两国时常发生战争，故而赵国对这位来自秦国的王孙公子并不待见。再加上公子异人和其母夏姬本就不受安国君的宠爱，这也导致公子异人在赵都邯郸的生活十分不如意，不仅日常所需花销不充足，就连乘坐所用的车马都欠缺，可以说公子异人在邯郸的生活是十分困顿窘迫，且不得志。</w:t>
      </w:r>
    </w:p>
    <w:p>
      <w:pPr>
        <w:ind w:left="0" w:right="0" w:firstLine="560"/>
        <w:spacing w:before="450" w:after="450" w:line="312" w:lineRule="auto"/>
      </w:pPr>
      <w:r>
        <w:rPr>
          <w:rFonts w:ascii="宋体" w:hAnsi="宋体" w:eastAsia="宋体" w:cs="宋体"/>
          <w:color w:val="000"/>
          <w:sz w:val="28"/>
          <w:szCs w:val="28"/>
        </w:rPr>
        <w:t xml:space="preserve">　　然而公子异人的凄惨处境，却也得以让大商人吕不韦能雪中送炭，从而有了“奇货可居”，换来了吕不韦的进身之阶。</w:t>
      </w:r>
    </w:p>
    <w:p>
      <w:pPr>
        <w:ind w:left="0" w:right="0" w:firstLine="560"/>
        <w:spacing w:before="450" w:after="450" w:line="312" w:lineRule="auto"/>
      </w:pPr>
      <w:r>
        <w:rPr>
          <w:rFonts w:ascii="宋体" w:hAnsi="宋体" w:eastAsia="宋体" w:cs="宋体"/>
          <w:color w:val="000"/>
          <w:sz w:val="28"/>
          <w:szCs w:val="28"/>
        </w:rPr>
        <w:t xml:space="preserve">　　卫国大商人吕不韦前往赵都邯郸经商，偶遇秦王孙大喜，曰：奇货可居也!</w:t>
      </w:r>
    </w:p>
    <w:p>
      <w:pPr>
        <w:ind w:left="0" w:right="0" w:firstLine="560"/>
        <w:spacing w:before="450" w:after="450" w:line="312" w:lineRule="auto"/>
      </w:pPr>
      <w:r>
        <w:rPr>
          <w:rFonts w:ascii="宋体" w:hAnsi="宋体" w:eastAsia="宋体" w:cs="宋体"/>
          <w:color w:val="000"/>
          <w:sz w:val="28"/>
          <w:szCs w:val="28"/>
        </w:rPr>
        <w:t xml:space="preserve">　　在秦、赵长平之战爆发前后，卫国商人吕不韦来到赵都邯郸经商，偶然见到了十分落魄的秦国王孙公子嬴异人。也是在此次经商期间，吕不韦花费重金娶了邯郸城中一位绝美且善舞的女子作姬妾。而这名女子便是后来秦庄襄王(异人)的王后，也就是秦始皇嬴政的生母赵姬。</w:t>
      </w:r>
    </w:p>
    <w:p>
      <w:pPr>
        <w:ind w:left="0" w:right="0" w:firstLine="560"/>
        <w:spacing w:before="450" w:after="450" w:line="312" w:lineRule="auto"/>
      </w:pPr>
      <w:r>
        <w:rPr>
          <w:rFonts w:ascii="宋体" w:hAnsi="宋体" w:eastAsia="宋体" w:cs="宋体"/>
          <w:color w:val="000"/>
          <w:sz w:val="28"/>
          <w:szCs w:val="28"/>
        </w:rPr>
        <w:t xml:space="preserve">　　“吕不韦贾邯郸，见子楚而怜之，曰“此奇货可居”。取邯郸诸姬绝好善舞者与居。”《史记》</w:t>
      </w:r>
    </w:p>
    <w:p>
      <w:pPr>
        <w:ind w:left="0" w:right="0" w:firstLine="560"/>
        <w:spacing w:before="450" w:after="450" w:line="312" w:lineRule="auto"/>
      </w:pPr>
      <w:r>
        <w:rPr>
          <w:rFonts w:ascii="宋体" w:hAnsi="宋体" w:eastAsia="宋体" w:cs="宋体"/>
          <w:color w:val="000"/>
          <w:sz w:val="28"/>
          <w:szCs w:val="28"/>
        </w:rPr>
        <w:t xml:space="preserve">　　此时吕不韦已经是战国末年的大商人，凭借往来诸国各地，低价购入货物而后高价卖出，为此积累起了千金家财，且生意做的红红火火。</w:t>
      </w:r>
    </w:p>
    <w:p>
      <w:pPr>
        <w:ind w:left="0" w:right="0" w:firstLine="560"/>
        <w:spacing w:before="450" w:after="450" w:line="312" w:lineRule="auto"/>
      </w:pPr>
      <w:r>
        <w:rPr>
          <w:rFonts w:ascii="宋体" w:hAnsi="宋体" w:eastAsia="宋体" w:cs="宋体"/>
          <w:color w:val="000"/>
          <w:sz w:val="28"/>
          <w:szCs w:val="28"/>
        </w:rPr>
        <w:t xml:space="preserve">　　多年经商也让吕不韦锻炼出商人的毒辣眼光和敏锐的嗅觉，只是那么一瞧，吕不韦就非常高兴的说道：“此人奇货可居也!”。而吕不韦口中所说的此人正是在赵都邯郸为质多年的秦国王孙公子嬴异人。</w:t>
      </w:r>
    </w:p>
    <w:p>
      <w:pPr>
        <w:ind w:left="0" w:right="0" w:firstLine="560"/>
        <w:spacing w:before="450" w:after="450" w:line="312" w:lineRule="auto"/>
      </w:pPr>
      <w:r>
        <w:rPr>
          <w:rFonts w:ascii="宋体" w:hAnsi="宋体" w:eastAsia="宋体" w:cs="宋体"/>
          <w:color w:val="000"/>
          <w:sz w:val="28"/>
          <w:szCs w:val="28"/>
        </w:rPr>
        <w:t xml:space="preserve">　　因为公子异人虽说当时处境十分落魄，但却是秦昭襄王的王孙，与生俱来就拥有登临秦国王位，成为一国之君的机会，这也是吕不韦看中公子异人的主要原因，为此认为是“一件奇货”。</w:t>
      </w:r>
    </w:p>
    <w:p>
      <w:pPr>
        <w:ind w:left="0" w:right="0" w:firstLine="560"/>
        <w:spacing w:before="450" w:after="450" w:line="312" w:lineRule="auto"/>
      </w:pPr>
      <w:r>
        <w:rPr>
          <w:rFonts w:ascii="宋体" w:hAnsi="宋体" w:eastAsia="宋体" w:cs="宋体"/>
          <w:color w:val="000"/>
          <w:sz w:val="28"/>
          <w:szCs w:val="28"/>
        </w:rPr>
        <w:t xml:space="preserve">　　于是吕不韦经过一番打探和准备后，便登门拜见了公子异人。吕不韦对公子异人游说道：“我有能力光大您的门楣”，然而异人对这位突然到访之人所言并不相信，于是笑着回了吕不韦一句：“先生还是先将自家门楣光大了，再来光大吾之门楣吧!”。</w:t>
      </w:r>
    </w:p>
    <w:p>
      <w:pPr>
        <w:ind w:left="0" w:right="0" w:firstLine="560"/>
        <w:spacing w:before="450" w:after="450" w:line="312" w:lineRule="auto"/>
      </w:pPr>
      <w:r>
        <w:rPr>
          <w:rFonts w:ascii="宋体" w:hAnsi="宋体" w:eastAsia="宋体" w:cs="宋体"/>
          <w:color w:val="000"/>
          <w:sz w:val="28"/>
          <w:szCs w:val="28"/>
        </w:rPr>
        <w:t xml:space="preserve">　　“吕不韦乃往见子楚，说曰：“子不知也，吾门待子门而大。”子楚心知所谓，乃引与坐，深语。”《史记》</w:t>
      </w:r>
    </w:p>
    <w:p>
      <w:pPr>
        <w:ind w:left="0" w:right="0" w:firstLine="560"/>
        <w:spacing w:before="450" w:after="450" w:line="312" w:lineRule="auto"/>
      </w:pPr>
      <w:r>
        <w:rPr>
          <w:rFonts w:ascii="宋体" w:hAnsi="宋体" w:eastAsia="宋体" w:cs="宋体"/>
          <w:color w:val="000"/>
          <w:sz w:val="28"/>
          <w:szCs w:val="28"/>
        </w:rPr>
        <w:t xml:space="preserve">　　此时吕不韦经过打探和事先的准备工作有了用武之地，于是直言对公子异人说道：“公子难道还不明白，我的门楣是需要等您的门楣光大后才能得以光大吗!”。此话一出，公子异人心中触动，而紧张之余又多了一丝兴奋和期待，心想：“看来此人已经知晓一些情况，此番前来必定有所谋划”。</w:t>
      </w:r>
    </w:p>
    <w:p>
      <w:pPr>
        <w:ind w:left="0" w:right="0" w:firstLine="560"/>
        <w:spacing w:before="450" w:after="450" w:line="312" w:lineRule="auto"/>
      </w:pPr>
      <w:r>
        <w:rPr>
          <w:rFonts w:ascii="宋体" w:hAnsi="宋体" w:eastAsia="宋体" w:cs="宋体"/>
          <w:color w:val="000"/>
          <w:sz w:val="28"/>
          <w:szCs w:val="28"/>
        </w:rPr>
        <w:t xml:space="preserve">　　于是异人面不改色的将吕不韦请进了内室，开始深入交谈。在没有外人以及隔墙有耳的情况下，吕不韦也不再藏着掖着，直言说道：</w:t>
      </w:r>
    </w:p>
    <w:p>
      <w:pPr>
        <w:ind w:left="0" w:right="0" w:firstLine="560"/>
        <w:spacing w:before="450" w:after="450" w:line="312" w:lineRule="auto"/>
      </w:pPr>
      <w:r>
        <w:rPr>
          <w:rFonts w:ascii="宋体" w:hAnsi="宋体" w:eastAsia="宋体" w:cs="宋体"/>
          <w:color w:val="000"/>
          <w:sz w:val="28"/>
          <w:szCs w:val="28"/>
        </w:rPr>
        <w:t xml:space="preserve">　　“如今秦王年纪渐长，已经老了，公子的父亲安国君又被册立为秦国太子。但公子您却不受父亲宠爱，上面又有不少兄长，且却长时间在赵国做人质，无法回到秦国。即便您的父亲安国君将来成为了秦王，公子也无法回到秦国和诸位兄弟争太子之位。”</w:t>
      </w:r>
    </w:p>
    <w:p>
      <w:pPr>
        <w:ind w:left="0" w:right="0" w:firstLine="560"/>
        <w:spacing w:before="450" w:after="450" w:line="312" w:lineRule="auto"/>
      </w:pPr>
      <w:r>
        <w:rPr>
          <w:rFonts w:ascii="宋体" w:hAnsi="宋体" w:eastAsia="宋体" w:cs="宋体"/>
          <w:color w:val="000"/>
          <w:sz w:val="28"/>
          <w:szCs w:val="28"/>
        </w:rPr>
        <w:t xml:space="preserve">　　公子异人听后，回曰：“先生既然如此了解我的情况和处境，那么又当如何破解呢?”</w:t>
      </w:r>
    </w:p>
    <w:p>
      <w:pPr>
        <w:ind w:left="0" w:right="0" w:firstLine="560"/>
        <w:spacing w:before="450" w:after="450" w:line="312" w:lineRule="auto"/>
      </w:pPr>
      <w:r>
        <w:rPr>
          <w:rFonts w:ascii="宋体" w:hAnsi="宋体" w:eastAsia="宋体" w:cs="宋体"/>
          <w:color w:val="000"/>
          <w:sz w:val="28"/>
          <w:szCs w:val="28"/>
        </w:rPr>
        <w:t xml:space="preserve">　　吕不韦说道：“我私下打听到公子您的父亲极为宠爱华阳夫人，但华阳夫人却并没有诞下子嗣。如果公子能被认作嫡子，那么有华阳夫人的推荐，很大可能就会被安国君立为太子。”</w:t>
      </w:r>
    </w:p>
    <w:p>
      <w:pPr>
        <w:ind w:left="0" w:right="0" w:firstLine="560"/>
        <w:spacing w:before="450" w:after="450" w:line="312" w:lineRule="auto"/>
      </w:pPr>
      <w:r>
        <w:rPr>
          <w:rFonts w:ascii="宋体" w:hAnsi="宋体" w:eastAsia="宋体" w:cs="宋体"/>
          <w:color w:val="000"/>
          <w:sz w:val="28"/>
          <w:szCs w:val="28"/>
        </w:rPr>
        <w:t xml:space="preserve">　　随着吕不韦话音落下，异人双眼逐渐生神，开始产生锐气，以至于再到双目似箭，目光犹如像箭射出去那般锋利。随后便跪下说道：“先生如果能帮助我成为秦国太子，今日我便许下承诺，将来一定与先生列土封疆，封侯拜相!”</w:t>
      </w:r>
    </w:p>
    <w:p>
      <w:pPr>
        <w:ind w:left="0" w:right="0" w:firstLine="560"/>
        <w:spacing w:before="450" w:after="450" w:line="312" w:lineRule="auto"/>
      </w:pPr>
      <w:r>
        <w:rPr>
          <w:rFonts w:ascii="宋体" w:hAnsi="宋体" w:eastAsia="宋体" w:cs="宋体"/>
          <w:color w:val="000"/>
          <w:sz w:val="28"/>
          <w:szCs w:val="28"/>
        </w:rPr>
        <w:t xml:space="preserve">　　“子楚乃顿首曰：“必如君策，请得分秦国与君共之”。”《史记》</w:t>
      </w:r>
    </w:p>
    <w:p>
      <w:pPr>
        <w:ind w:left="0" w:right="0" w:firstLine="560"/>
        <w:spacing w:before="450" w:after="450" w:line="312" w:lineRule="auto"/>
      </w:pPr>
      <w:r>
        <w:rPr>
          <w:rFonts w:ascii="宋体" w:hAnsi="宋体" w:eastAsia="宋体" w:cs="宋体"/>
          <w:color w:val="000"/>
          <w:sz w:val="28"/>
          <w:szCs w:val="28"/>
        </w:rPr>
        <w:t xml:space="preserve">　　吕不韦一听，心中开始盘算：“这位秦国王孙公子心中竟有如此抱负和胸襟，是一个可以托付之人，当真值得我为其谋划奔走游说啊!”。</w:t>
      </w:r>
    </w:p>
    <w:p>
      <w:pPr>
        <w:ind w:left="0" w:right="0" w:firstLine="560"/>
        <w:spacing w:before="450" w:after="450" w:line="312" w:lineRule="auto"/>
      </w:pPr>
      <w:r>
        <w:rPr>
          <w:rFonts w:ascii="宋体" w:hAnsi="宋体" w:eastAsia="宋体" w:cs="宋体"/>
          <w:color w:val="000"/>
          <w:sz w:val="28"/>
          <w:szCs w:val="28"/>
        </w:rPr>
        <w:t xml:space="preserve">　　吕不韦在顷刻之间便做出了决定，手上动作也紧跟其后，当即便扶住了公子异人，并说道：“不韦虽贫，但愿意拿出所有家财来为公子您谋划此事。现如今公子在赵国做客，生活却很窘迫，没有多余财物可以奉献安国君和结交宾客，我拿出一半五百金留给公子在邯郸结交宾客朋友所用，剩余一半我亲自带着前往公子母国游说促成此事。”</w:t>
      </w:r>
    </w:p>
    <w:p>
      <w:pPr>
        <w:ind w:left="0" w:right="0" w:firstLine="560"/>
        <w:spacing w:before="450" w:after="450" w:line="312" w:lineRule="auto"/>
      </w:pPr>
      <w:r>
        <w:rPr>
          <w:rFonts w:ascii="宋体" w:hAnsi="宋体" w:eastAsia="宋体" w:cs="宋体"/>
          <w:color w:val="000"/>
          <w:sz w:val="28"/>
          <w:szCs w:val="28"/>
        </w:rPr>
        <w:t xml:space="preserve">　　公子异人听后，当即就想要再跪下感谢吕不韦，而吕不韦则赶紧扶住了异人，心想：“公子您能别动不动就跪吗!即便当下我能受得起一拜，如果将来成为秦王，您再回想起今日之事，要是看见我心烦，我这一切不都白做了吗!”。</w:t>
      </w:r>
    </w:p>
    <w:p>
      <w:pPr>
        <w:ind w:left="0" w:right="0" w:firstLine="560"/>
        <w:spacing w:before="450" w:after="450" w:line="312" w:lineRule="auto"/>
      </w:pPr>
      <w:r>
        <w:rPr>
          <w:rFonts w:ascii="宋体" w:hAnsi="宋体" w:eastAsia="宋体" w:cs="宋体"/>
          <w:color w:val="000"/>
          <w:sz w:val="28"/>
          <w:szCs w:val="28"/>
        </w:rPr>
        <w:t xml:space="preserve">　　吕不韦心中不管作何感想，但嘴上却立即开口说道：“您乃秦国王族万万不可，不韦就是一介商贾，能得以侍奉您就是天大的恩惠，这本就是应该做的。公子放心，不韦就算是粉身碎骨，也一定要促成此事!”。</w:t>
      </w:r>
    </w:p>
    <w:p>
      <w:pPr>
        <w:ind w:left="0" w:right="0" w:firstLine="560"/>
        <w:spacing w:before="450" w:after="450" w:line="312" w:lineRule="auto"/>
      </w:pPr>
      <w:r>
        <w:rPr>
          <w:rFonts w:ascii="宋体" w:hAnsi="宋体" w:eastAsia="宋体" w:cs="宋体"/>
          <w:color w:val="000"/>
          <w:sz w:val="28"/>
          <w:szCs w:val="28"/>
        </w:rPr>
        <w:t xml:space="preserve">　　随着两人互相一番神情激奋的客套结束后，公子异人和商人吕不韦也与此次深入会谈达成了同盟合作关系。</w:t>
      </w:r>
    </w:p>
    <w:p>
      <w:pPr>
        <w:ind w:left="0" w:right="0" w:firstLine="560"/>
        <w:spacing w:before="450" w:after="450" w:line="312" w:lineRule="auto"/>
      </w:pPr>
      <w:r>
        <w:rPr>
          <w:rFonts w:ascii="宋体" w:hAnsi="宋体" w:eastAsia="宋体" w:cs="宋体"/>
          <w:color w:val="000"/>
          <w:sz w:val="28"/>
          <w:szCs w:val="28"/>
        </w:rPr>
        <w:t xml:space="preserve">　　吕不韦帮助嬴异人登临王位，秦庄襄王与其列土封疆，封侯拜相</w:t>
      </w:r>
    </w:p>
    <w:p>
      <w:pPr>
        <w:ind w:left="0" w:right="0" w:firstLine="560"/>
        <w:spacing w:before="450" w:after="450" w:line="312" w:lineRule="auto"/>
      </w:pPr>
      <w:r>
        <w:rPr>
          <w:rFonts w:ascii="宋体" w:hAnsi="宋体" w:eastAsia="宋体" w:cs="宋体"/>
          <w:color w:val="000"/>
          <w:sz w:val="28"/>
          <w:szCs w:val="28"/>
        </w:rPr>
        <w:t xml:space="preserve">　　吕不韦与异人达成合作后，就着手对邯郸的生意进行了安排，并用另一半家财以极低的价格采购了一批稀有珍贵的玩物。虽然吕不韦是花费了五百金，但带到秦国后，这批五百金购入的珠宝玩物，则可以翻利数倍乃至数十倍，变成几千金，甚至上万金的价值，这也是吕不韦能得以叩开华阳夫人府邸大门的倚仗和自信来源。</w:t>
      </w:r>
    </w:p>
    <w:p>
      <w:pPr>
        <w:ind w:left="0" w:right="0" w:firstLine="560"/>
        <w:spacing w:before="450" w:after="450" w:line="312" w:lineRule="auto"/>
      </w:pPr>
      <w:r>
        <w:rPr>
          <w:rFonts w:ascii="宋体" w:hAnsi="宋体" w:eastAsia="宋体" w:cs="宋体"/>
          <w:color w:val="000"/>
          <w:sz w:val="28"/>
          <w:szCs w:val="28"/>
        </w:rPr>
        <w:t xml:space="preserve">　　“吕不韦复以五百金买奇物玩好，自奉而西游秦。”《史记》</w:t>
      </w:r>
    </w:p>
    <w:p>
      <w:pPr>
        <w:ind w:left="0" w:right="0" w:firstLine="560"/>
        <w:spacing w:before="450" w:after="450" w:line="312" w:lineRule="auto"/>
      </w:pPr>
      <w:r>
        <w:rPr>
          <w:rFonts w:ascii="宋体" w:hAnsi="宋体" w:eastAsia="宋体" w:cs="宋体"/>
          <w:color w:val="000"/>
          <w:sz w:val="28"/>
          <w:szCs w:val="28"/>
        </w:rPr>
        <w:t xml:space="preserve">　　在一切安排和准备妥当后，吕不韦便亲自带着这些稀有宝物离开邯郸，向西前往公子异人的母国秦国进行游说。有俗语说道“千里送鹅毛，礼轻情意重”，而吕不韦不辞辛劳，从千里之外来到秦国所送之礼却不是“鹅毛”，而是实实在在价值数千金的稀有珠宝和玩物，为此也很顺利地见到了华阳夫人。</w:t>
      </w:r>
    </w:p>
    <w:p>
      <w:pPr>
        <w:ind w:left="0" w:right="0" w:firstLine="560"/>
        <w:spacing w:before="450" w:after="450" w:line="312" w:lineRule="auto"/>
      </w:pPr>
      <w:r>
        <w:rPr>
          <w:rFonts w:ascii="宋体" w:hAnsi="宋体" w:eastAsia="宋体" w:cs="宋体"/>
          <w:color w:val="000"/>
          <w:sz w:val="28"/>
          <w:szCs w:val="28"/>
        </w:rPr>
        <w:t xml:space="preserve">　　吕不韦先是毫不吝啬的夸赞了一番公子异人，什么贤能聪明不忘本，结交诸侯宾客满天下，基本上就差把异人夸上天去。然后话锋一转，又对华阳夫人说道：“公子异人很尊敬夫人您，且每日每夜无不流着泪想念做太子的父亲和尊贵的华阳夫人。”</w:t>
      </w:r>
    </w:p>
    <w:p>
      <w:pPr>
        <w:ind w:left="0" w:right="0" w:firstLine="560"/>
        <w:spacing w:before="450" w:after="450" w:line="312" w:lineRule="auto"/>
      </w:pPr>
      <w:r>
        <w:rPr>
          <w:rFonts w:ascii="宋体" w:hAnsi="宋体" w:eastAsia="宋体" w:cs="宋体"/>
          <w:color w:val="000"/>
          <w:sz w:val="28"/>
          <w:szCs w:val="28"/>
        </w:rPr>
        <w:t xml:space="preserve">　　此时华阳夫人尚且不过三十岁左右，在听了吕不韦一番精心准备的言辞后，顿时脸上笑开了花。于是吕不韦趁华阳夫人非常高兴之际，又接着以商人角度对华阳夫人游说道：“不韦乃一介低贱商贾，若说错了什么话，还望尊贵夫人您多担待一些。”</w:t>
      </w:r>
    </w:p>
    <w:p>
      <w:pPr>
        <w:ind w:left="0" w:right="0" w:firstLine="560"/>
        <w:spacing w:before="450" w:after="450" w:line="312" w:lineRule="auto"/>
      </w:pPr>
      <w:r>
        <w:rPr>
          <w:rFonts w:ascii="宋体" w:hAnsi="宋体" w:eastAsia="宋体" w:cs="宋体"/>
          <w:color w:val="000"/>
          <w:sz w:val="28"/>
          <w:szCs w:val="28"/>
        </w:rPr>
        <w:t xml:space="preserve">　　华阳夫人看在厚礼和吕不韦很会说话的份上，回曰：“但说无妨，本宫也想听一听先生的高论。”。吕不韦开口说道：“不韦曾听说过这样的话，用美色侍奉他人，等容颜随年龄而衰老后，受到的宠爱也会逐渐减少。现在夫人您侍奉太子安国君，虽然很受宠爱，但却没有子嗣，一旦绝美容貌消逝，恐怕想和太子说句话机会的都没有。”</w:t>
      </w:r>
    </w:p>
    <w:p>
      <w:pPr>
        <w:ind w:left="0" w:right="0" w:firstLine="560"/>
        <w:spacing w:before="450" w:after="450" w:line="312" w:lineRule="auto"/>
      </w:pPr>
      <w:r>
        <w:rPr>
          <w:rFonts w:ascii="宋体" w:hAnsi="宋体" w:eastAsia="宋体" w:cs="宋体"/>
          <w:color w:val="000"/>
          <w:sz w:val="28"/>
          <w:szCs w:val="28"/>
        </w:rPr>
        <w:t xml:space="preserve">　　华阳夫人曰：“先生所说确实如此，那本宫该如何自处呢?”</w:t>
      </w:r>
    </w:p>
    <w:p>
      <w:pPr>
        <w:ind w:left="0" w:right="0" w:firstLine="560"/>
        <w:spacing w:before="450" w:after="450" w:line="312" w:lineRule="auto"/>
      </w:pPr>
      <w:r>
        <w:rPr>
          <w:rFonts w:ascii="宋体" w:hAnsi="宋体" w:eastAsia="宋体" w:cs="宋体"/>
          <w:color w:val="000"/>
          <w:sz w:val="28"/>
          <w:szCs w:val="28"/>
        </w:rPr>
        <w:t xml:space="preserve">　　吕不韦接着说道：“夫人不如早点从太子的诸位公子中选择一位孝顺贤能的公子结交，并像亲生儿子一样对待，帮助他立为嫡子继承人。那么即便丈夫将来去世，您的嫡子就会继位成为秦王，而您也不用担心失去依靠，依然继续受到尊重。”</w:t>
      </w:r>
    </w:p>
    <w:p>
      <w:pPr>
        <w:ind w:left="0" w:right="0" w:firstLine="560"/>
        <w:spacing w:before="450" w:after="450" w:line="312" w:lineRule="auto"/>
      </w:pPr>
      <w:r>
        <w:rPr>
          <w:rFonts w:ascii="宋体" w:hAnsi="宋体" w:eastAsia="宋体" w:cs="宋体"/>
          <w:color w:val="000"/>
          <w:sz w:val="28"/>
          <w:szCs w:val="28"/>
        </w:rPr>
        <w:t xml:space="preserve">　　华阳夫人曰：“那在先生看来，哪位公子既贤能又孝顺呢?”</w:t>
      </w:r>
    </w:p>
    <w:p>
      <w:pPr>
        <w:ind w:left="0" w:right="0" w:firstLine="560"/>
        <w:spacing w:before="450" w:after="450" w:line="312" w:lineRule="auto"/>
      </w:pPr>
      <w:r>
        <w:rPr>
          <w:rFonts w:ascii="宋体" w:hAnsi="宋体" w:eastAsia="宋体" w:cs="宋体"/>
          <w:color w:val="000"/>
          <w:sz w:val="28"/>
          <w:szCs w:val="28"/>
        </w:rPr>
        <w:t xml:space="preserve">　　吕不韦回道：“公子异人就十分贤能且孝顺，他自知排行居中，生母又不受宠，基本是不可能被立为继承人的。为此真心想要依附夫人，如果夫人能在此时向太子推荐他做继承人，那么夫人终身都可以得到依靠，受到尊崇!”</w:t>
      </w:r>
    </w:p>
    <w:p>
      <w:pPr>
        <w:ind w:left="0" w:right="0" w:firstLine="560"/>
        <w:spacing w:before="450" w:after="450" w:line="312" w:lineRule="auto"/>
      </w:pPr>
      <w:r>
        <w:rPr>
          <w:rFonts w:ascii="宋体" w:hAnsi="宋体" w:eastAsia="宋体" w:cs="宋体"/>
          <w:color w:val="000"/>
          <w:sz w:val="28"/>
          <w:szCs w:val="28"/>
        </w:rPr>
        <w:t xml:space="preserve">　　于是之后华阳夫人委婉的向太子安国君夸赞公子异人，并楚楚可怜哭着说道：“臣妾很幸运的受到您的宠爱，但是却没有给太子诞下子嗣，希望您能立异人作为嫡嗣子，好让臣妾将来有个依托。”。</w:t>
      </w:r>
    </w:p>
    <w:p>
      <w:pPr>
        <w:ind w:left="0" w:right="0" w:firstLine="560"/>
        <w:spacing w:before="450" w:after="450" w:line="312" w:lineRule="auto"/>
      </w:pPr>
      <w:r>
        <w:rPr>
          <w:rFonts w:ascii="宋体" w:hAnsi="宋体" w:eastAsia="宋体" w:cs="宋体"/>
          <w:color w:val="000"/>
          <w:sz w:val="28"/>
          <w:szCs w:val="28"/>
        </w:rPr>
        <w:t xml:space="preserve">　　“华阳夫人涕泣曰：“妾幸得充後宫，不幸无子，愿得子楚立以为适嗣，以讬妾身。”安国君许之，乃与夫人刻玉符，约以为适嗣。而请吕不韦傅之。”《史记》</w:t>
      </w:r>
    </w:p>
    <w:p>
      <w:pPr>
        <w:ind w:left="0" w:right="0" w:firstLine="560"/>
        <w:spacing w:before="450" w:after="450" w:line="312" w:lineRule="auto"/>
      </w:pPr>
      <w:r>
        <w:rPr>
          <w:rFonts w:ascii="宋体" w:hAnsi="宋体" w:eastAsia="宋体" w:cs="宋体"/>
          <w:color w:val="000"/>
          <w:sz w:val="28"/>
          <w:szCs w:val="28"/>
        </w:rPr>
        <w:t xml:space="preserve">　　由于安国君很宠爱华阳夫人，便同意了此事，并刻下玉符作为凭证，约定立公子异人(改名子楚)为继承人。还送给了子楚很多礼物，又让吕不韦做了老师，负责教导，因此子楚在诸侯之间的名气越来越大。</w:t>
      </w:r>
    </w:p>
    <w:p>
      <w:pPr>
        <w:ind w:left="0" w:right="0" w:firstLine="560"/>
        <w:spacing w:before="450" w:after="450" w:line="312" w:lineRule="auto"/>
      </w:pPr>
      <w:r>
        <w:rPr>
          <w:rFonts w:ascii="宋体" w:hAnsi="宋体" w:eastAsia="宋体" w:cs="宋体"/>
          <w:color w:val="000"/>
          <w:sz w:val="28"/>
          <w:szCs w:val="28"/>
        </w:rPr>
        <w:t xml:space="preserve">　　此时吕不韦基本完成了谋划，只剩最后一步：将子楚安全接回秦国，正式立为继承人。而且吕不韦也自此脱离了低贱的商贾身份，开始担任秦国公子的太傅。</w:t>
      </w:r>
    </w:p>
    <w:p>
      <w:pPr>
        <w:ind w:left="0" w:right="0" w:firstLine="560"/>
        <w:spacing w:before="450" w:after="450" w:line="312" w:lineRule="auto"/>
      </w:pPr>
      <w:r>
        <w:rPr>
          <w:rFonts w:ascii="宋体" w:hAnsi="宋体" w:eastAsia="宋体" w:cs="宋体"/>
          <w:color w:val="000"/>
          <w:sz w:val="28"/>
          <w:szCs w:val="28"/>
        </w:rPr>
        <w:t xml:space="preserve">　　于是吕不韦从秦国回到邯郸，开始着手送子楚回国等相关事宜。但由于秦、赵战事频发，且规模愈发升级，为此赵国对充当人质的秦国王孙子楚加强了看管和监视，因此吕不韦一时之间也没有办法送子楚回国，只能等待时机再作打算。</w:t>
      </w:r>
    </w:p>
    <w:p>
      <w:pPr>
        <w:ind w:left="0" w:right="0" w:firstLine="560"/>
        <w:spacing w:before="450" w:after="450" w:line="312" w:lineRule="auto"/>
      </w:pPr>
      <w:r>
        <w:rPr>
          <w:rFonts w:ascii="宋体" w:hAnsi="宋体" w:eastAsia="宋体" w:cs="宋体"/>
          <w:color w:val="000"/>
          <w:sz w:val="28"/>
          <w:szCs w:val="28"/>
        </w:rPr>
        <w:t xml:space="preserve">　　然而在此期间，子楚有一次与吕不韦饮酒时，一眼就看中了一名容貌绝美，且擅跳舞的女子，而这名女子正是吕不韦当初在邯郸经商时花费重金所娶的那名姬妾。</w:t>
      </w:r>
    </w:p>
    <w:p>
      <w:pPr>
        <w:ind w:left="0" w:right="0" w:firstLine="560"/>
        <w:spacing w:before="450" w:after="450" w:line="312" w:lineRule="auto"/>
      </w:pPr>
      <w:r>
        <w:rPr>
          <w:rFonts w:ascii="宋体" w:hAnsi="宋体" w:eastAsia="宋体" w:cs="宋体"/>
          <w:color w:val="000"/>
          <w:sz w:val="28"/>
          <w:szCs w:val="28"/>
        </w:rPr>
        <w:t xml:space="preserve">　　“吕不韦念业已破家为子楚，欲以钓奇，乃遂献其姬。”《史记》</w:t>
      </w:r>
    </w:p>
    <w:p>
      <w:pPr>
        <w:ind w:left="0" w:right="0" w:firstLine="560"/>
        <w:spacing w:before="450" w:after="450" w:line="312" w:lineRule="auto"/>
      </w:pPr>
      <w:r>
        <w:rPr>
          <w:rFonts w:ascii="宋体" w:hAnsi="宋体" w:eastAsia="宋体" w:cs="宋体"/>
          <w:color w:val="000"/>
          <w:sz w:val="28"/>
          <w:szCs w:val="28"/>
        </w:rPr>
        <w:t xml:space="preserve">　　吕不韦心中虽然很生气，但一想到为这位秦国王孙公子付出了这么多，多年积累的千金家财也基本为“钓奇货而可居”耗去，此时想要反悔已然来不及，于是便将自己也极为宠爱的这名姬妾献给了子楚。</w:t>
      </w:r>
    </w:p>
    <w:p>
      <w:pPr>
        <w:ind w:left="0" w:right="0" w:firstLine="560"/>
        <w:spacing w:before="450" w:after="450" w:line="312" w:lineRule="auto"/>
      </w:pPr>
      <w:r>
        <w:rPr>
          <w:rFonts w:ascii="宋体" w:hAnsi="宋体" w:eastAsia="宋体" w:cs="宋体"/>
          <w:color w:val="000"/>
          <w:sz w:val="28"/>
          <w:szCs w:val="28"/>
        </w:rPr>
        <w:t xml:space="preserve">　　子楚倒也没有客气，不仅娶了吕不韦的这名姬妾立为夫人，两人没多久还生了一个儿子，而这个襁褓中的婴儿正是将来统一六国的秦始皇嬴政。</w:t>
      </w:r>
    </w:p>
    <w:p>
      <w:pPr>
        <w:ind w:left="0" w:right="0" w:firstLine="560"/>
        <w:spacing w:before="450" w:after="450" w:line="312" w:lineRule="auto"/>
      </w:pPr>
      <w:r>
        <w:rPr>
          <w:rFonts w:ascii="宋体" w:hAnsi="宋体" w:eastAsia="宋体" w:cs="宋体"/>
          <w:color w:val="000"/>
          <w:sz w:val="28"/>
          <w:szCs w:val="28"/>
        </w:rPr>
        <w:t xml:space="preserve">　　不过嬴政出生还没两年时间，其曾祖父秦昭襄王就因赵国在长平之战后未按和约割让六城为由，再此大举出兵包围了赵都邯郸，意欲直接灭亡赵国。</w:t>
      </w:r>
    </w:p>
    <w:p>
      <w:pPr>
        <w:ind w:left="0" w:right="0" w:firstLine="560"/>
        <w:spacing w:before="450" w:after="450" w:line="312" w:lineRule="auto"/>
      </w:pPr>
      <w:r>
        <w:rPr>
          <w:rFonts w:ascii="宋体" w:hAnsi="宋体" w:eastAsia="宋体" w:cs="宋体"/>
          <w:color w:val="000"/>
          <w:sz w:val="28"/>
          <w:szCs w:val="28"/>
        </w:rPr>
        <w:t xml:space="preserve">　　赵国一看秦国如此大动干戈，灭赵之心显而易见，于是除了征兵调粮坚守之外，就想杀了子楚一家三口和吕不韦来解恨。吕不韦见此再也坐不住了，暂且先不管自己的死活，但子楚一死，自己不仅钱财和“奇货”两空，多年付出和谋划也会在一朝之间化为泡影，还搭上了自己极为宠爱的姬妾。</w:t>
      </w:r>
    </w:p>
    <w:p>
      <w:pPr>
        <w:ind w:left="0" w:right="0" w:firstLine="560"/>
        <w:spacing w:before="450" w:after="450" w:line="312" w:lineRule="auto"/>
      </w:pPr>
      <w:r>
        <w:rPr>
          <w:rFonts w:ascii="宋体" w:hAnsi="宋体" w:eastAsia="宋体" w:cs="宋体"/>
          <w:color w:val="000"/>
          <w:sz w:val="28"/>
          <w:szCs w:val="28"/>
        </w:rPr>
        <w:t xml:space="preserve">　　“秦昭襄王使王齮围邯郸，赵欲杀子楚。子楚与吕不韦谋，行金六百斤予守者吏，得脱。”《史记》</w:t>
      </w:r>
    </w:p>
    <w:p>
      <w:pPr>
        <w:ind w:left="0" w:right="0" w:firstLine="560"/>
        <w:spacing w:before="450" w:after="450" w:line="312" w:lineRule="auto"/>
      </w:pPr>
      <w:r>
        <w:rPr>
          <w:rFonts w:ascii="宋体" w:hAnsi="宋体" w:eastAsia="宋体" w:cs="宋体"/>
          <w:color w:val="000"/>
          <w:sz w:val="28"/>
          <w:szCs w:val="28"/>
        </w:rPr>
        <w:t xml:space="preserve">　　于是吕不韦赶紧和子楚商议密谋，决定拿出六百金来买通邯郸城的守城官，为此得以脱身。在邯郸城外的秦军大营稍微停留后，最终两人在一路秦军的护送下回到了秦都咸阳。</w:t>
      </w:r>
    </w:p>
    <w:p>
      <w:pPr>
        <w:ind w:left="0" w:right="0" w:firstLine="560"/>
        <w:spacing w:before="450" w:after="450" w:line="312" w:lineRule="auto"/>
      </w:pPr>
      <w:r>
        <w:rPr>
          <w:rFonts w:ascii="宋体" w:hAnsi="宋体" w:eastAsia="宋体" w:cs="宋体"/>
          <w:color w:val="000"/>
          <w:sz w:val="28"/>
          <w:szCs w:val="28"/>
        </w:rPr>
        <w:t xml:space="preserve">　　不过由于当时面临的情形和时间紧迫，吕不韦和子楚未能带上其夫人和儿子，这也导致嬴政母子二人在赵国足足吃了六年苦头。直到公元前251年，秦昭襄王去世，太子安国君继位(秦孝文王)，立子楚为秦国太子后，赵国为了缓和与秦国之间的关系，这才派人将子楚夫人和儿子嬴政送回。</w:t>
      </w:r>
    </w:p>
    <w:p>
      <w:pPr>
        <w:ind w:left="0" w:right="0" w:firstLine="560"/>
        <w:spacing w:before="450" w:after="450" w:line="312" w:lineRule="auto"/>
      </w:pPr>
      <w:r>
        <w:rPr>
          <w:rFonts w:ascii="宋体" w:hAnsi="宋体" w:eastAsia="宋体" w:cs="宋体"/>
          <w:color w:val="000"/>
          <w:sz w:val="28"/>
          <w:szCs w:val="28"/>
        </w:rPr>
        <w:t xml:space="preserve">　　然而秦孝文王继位守孝一年，正式在位三天后便突然去世。吕不韦谋划经营十余年已久的“奇货可居”生意即将完成，终于帮助太子子楚登临秦王之位，是为秦庄襄王。接下来便是吕不韦换取回报的时刻。</w:t>
      </w:r>
    </w:p>
    <w:p>
      <w:pPr>
        <w:ind w:left="0" w:right="0" w:firstLine="560"/>
        <w:spacing w:before="450" w:after="450" w:line="312" w:lineRule="auto"/>
      </w:pPr>
      <w:r>
        <w:rPr>
          <w:rFonts w:ascii="宋体" w:hAnsi="宋体" w:eastAsia="宋体" w:cs="宋体"/>
          <w:color w:val="000"/>
          <w:sz w:val="28"/>
          <w:szCs w:val="28"/>
        </w:rPr>
        <w:t xml:space="preserve">　　“庄襄王元年，以吕不韦为丞相，封为文信侯，食河南雒阳十万户。”《史记》</w:t>
      </w:r>
    </w:p>
    <w:p>
      <w:pPr>
        <w:ind w:left="0" w:right="0" w:firstLine="560"/>
        <w:spacing w:before="450" w:after="450" w:line="312" w:lineRule="auto"/>
      </w:pPr>
      <w:r>
        <w:rPr>
          <w:rFonts w:ascii="宋体" w:hAnsi="宋体" w:eastAsia="宋体" w:cs="宋体"/>
          <w:color w:val="000"/>
          <w:sz w:val="28"/>
          <w:szCs w:val="28"/>
        </w:rPr>
        <w:t xml:space="preserve">　　秦庄襄王在即位元年便履行了当初对吕不韦“封疆裂土，拜相封侯”的承诺。在公元前249年，秦庄襄王任命吕不韦为秦国丞相，并封文信侯，将河南洛阳十万户作为吕不韦的食邑。</w:t>
      </w:r>
    </w:p>
    <w:p>
      <w:pPr>
        <w:ind w:left="0" w:right="0" w:firstLine="560"/>
        <w:spacing w:before="450" w:after="450" w:line="312" w:lineRule="auto"/>
      </w:pPr>
      <w:r>
        <w:rPr>
          <w:rFonts w:ascii="宋体" w:hAnsi="宋体" w:eastAsia="宋体" w:cs="宋体"/>
          <w:color w:val="000"/>
          <w:sz w:val="28"/>
          <w:szCs w:val="28"/>
        </w:rPr>
        <w:t xml:space="preserve">　　若止步于此来看，吕不韦所谓的“奇货可居”的成功的，而且是相当成功。不仅从一介低贱商贾变成大秦丞相，还得到了十万户的封邑，这是吕不韦凭借经商而远远无法得到的名利地位和财富。然而吕不韦最终的结局却不尽人意，也一定程度给“奇货可居”的成功打上了疑问!</w:t>
      </w:r>
    </w:p>
    <w:p>
      <w:pPr>
        <w:ind w:left="0" w:right="0" w:firstLine="560"/>
        <w:spacing w:before="450" w:after="450" w:line="312" w:lineRule="auto"/>
      </w:pPr>
      <w:r>
        <w:rPr>
          <w:rFonts w:ascii="宋体" w:hAnsi="宋体" w:eastAsia="宋体" w:cs="宋体"/>
          <w:color w:val="000"/>
          <w:sz w:val="28"/>
          <w:szCs w:val="28"/>
        </w:rPr>
        <w:t xml:space="preserve">　　相邦吕不韦权倾朝野，私会前妻太后，放眼当时天下，无一臣子可及也</w:t>
      </w:r>
    </w:p>
    <w:p>
      <w:pPr>
        <w:ind w:left="0" w:right="0" w:firstLine="560"/>
        <w:spacing w:before="450" w:after="450" w:line="312" w:lineRule="auto"/>
      </w:pPr>
      <w:r>
        <w:rPr>
          <w:rFonts w:ascii="宋体" w:hAnsi="宋体" w:eastAsia="宋体" w:cs="宋体"/>
          <w:color w:val="000"/>
          <w:sz w:val="28"/>
          <w:szCs w:val="28"/>
        </w:rPr>
        <w:t xml:space="preserve">　　不得不说，吕不韦的晋升之路还是相当顺利的。虽然以商人之身跻身成为丞相，为此遭到了很多秦国贵族和大臣们的攻奸诟病，但吕不韦在担任丞相的同年，就用一次大胜奠定了自己在朝堂上，甚至乃至在整个秦国的地位和根基。</w:t>
      </w:r>
    </w:p>
    <w:p>
      <w:pPr>
        <w:ind w:left="0" w:right="0" w:firstLine="560"/>
        <w:spacing w:before="450" w:after="450" w:line="312" w:lineRule="auto"/>
      </w:pPr>
      <w:r>
        <w:rPr>
          <w:rFonts w:ascii="宋体" w:hAnsi="宋体" w:eastAsia="宋体" w:cs="宋体"/>
          <w:color w:val="000"/>
          <w:sz w:val="28"/>
          <w:szCs w:val="28"/>
        </w:rPr>
        <w:t xml:space="preserve">　　“东周君与诸侯谋秦，秦使相国吕不韦诛之，尽入其国。”《史记》</w:t>
      </w:r>
    </w:p>
    <w:p>
      <w:pPr>
        <w:ind w:left="0" w:right="0" w:firstLine="560"/>
        <w:spacing w:before="450" w:after="450" w:line="312" w:lineRule="auto"/>
      </w:pPr>
      <w:r>
        <w:rPr>
          <w:rFonts w:ascii="宋体" w:hAnsi="宋体" w:eastAsia="宋体" w:cs="宋体"/>
          <w:color w:val="000"/>
          <w:sz w:val="28"/>
          <w:szCs w:val="28"/>
        </w:rPr>
        <w:t xml:space="preserve">　　原因是东周公国(宗周分裂而出)君主惠文君趁秦国短期内连丧两王之际，想要暗中联合诸侯图谋攻伐秦国。这对刚即位上任的秦庄襄王和吕不韦来说无疑是个危机，但同时又是机遇。如果两人能指挥获得大胜，秦庄襄王可以建立声望坐稳王位，而吕不韦也可以在朝堂立足，坐稳丞相之位。</w:t>
      </w:r>
    </w:p>
    <w:p>
      <w:pPr>
        <w:ind w:left="0" w:right="0" w:firstLine="560"/>
        <w:spacing w:before="450" w:after="450" w:line="312" w:lineRule="auto"/>
      </w:pPr>
      <w:r>
        <w:rPr>
          <w:rFonts w:ascii="宋体" w:hAnsi="宋体" w:eastAsia="宋体" w:cs="宋体"/>
          <w:color w:val="000"/>
          <w:sz w:val="28"/>
          <w:szCs w:val="28"/>
        </w:rPr>
        <w:t xml:space="preserve">　　之后的结果很顺利，丞相吕不韦奉秦庄襄王之命，彻底攻灭了东周公国，瓦解了诸侯合纵。此役两年后，秦庄襄王去世，在临终之前，又提拔任命吕不韦为大秦相邦。这也是当时的最高官职，可以综理朝中百事，权力辐射至整个秦国，甚至可以凭借秦国强大的实力左右诸侯政局。</w:t>
      </w:r>
    </w:p>
    <w:p>
      <w:pPr>
        <w:ind w:left="0" w:right="0" w:firstLine="560"/>
        <w:spacing w:before="450" w:after="450" w:line="312" w:lineRule="auto"/>
      </w:pPr>
      <w:r>
        <w:rPr>
          <w:rFonts w:ascii="宋体" w:hAnsi="宋体" w:eastAsia="宋体" w:cs="宋体"/>
          <w:color w:val="000"/>
          <w:sz w:val="28"/>
          <w:szCs w:val="28"/>
        </w:rPr>
        <w:t xml:space="preserve">　　“庄襄王薨，尊吕不韦为相国，号称“仲父”。秦王年少，太后时窃通吕不韦。不韦家僮万人。”《史记》</w:t>
      </w:r>
    </w:p>
    <w:p>
      <w:pPr>
        <w:ind w:left="0" w:right="0" w:firstLine="560"/>
        <w:spacing w:before="450" w:after="450" w:line="312" w:lineRule="auto"/>
      </w:pPr>
      <w:r>
        <w:rPr>
          <w:rFonts w:ascii="宋体" w:hAnsi="宋体" w:eastAsia="宋体" w:cs="宋体"/>
          <w:color w:val="000"/>
          <w:sz w:val="28"/>
          <w:szCs w:val="28"/>
        </w:rPr>
        <w:t xml:space="preserve">　　并且还尊吕不韦为新任秦王“仲父”，可以说秦庄襄王是将自己的儿子嬴政托付给了吕不韦。</w:t>
      </w:r>
    </w:p>
    <w:p>
      <w:pPr>
        <w:ind w:left="0" w:right="0" w:firstLine="560"/>
        <w:spacing w:before="450" w:after="450" w:line="312" w:lineRule="auto"/>
      </w:pPr>
      <w:r>
        <w:rPr>
          <w:rFonts w:ascii="宋体" w:hAnsi="宋体" w:eastAsia="宋体" w:cs="宋体"/>
          <w:color w:val="000"/>
          <w:sz w:val="28"/>
          <w:szCs w:val="28"/>
        </w:rPr>
        <w:t xml:space="preserve">　　由于秦王年少，相邦吕不韦把持朝政，权倾朝野，甚至可以压倒天下诸侯。此时吕不韦的前妻也成为了秦国太后，但她还很年轻，风韵不减当年，且不甘守寡，于是与吕不韦旧情复燃，经常暗中私会。</w:t>
      </w:r>
    </w:p>
    <w:p>
      <w:pPr>
        <w:ind w:left="0" w:right="0" w:firstLine="560"/>
        <w:spacing w:before="450" w:after="450" w:line="312" w:lineRule="auto"/>
      </w:pPr>
      <w:r>
        <w:rPr>
          <w:rFonts w:ascii="宋体" w:hAnsi="宋体" w:eastAsia="宋体" w:cs="宋体"/>
          <w:color w:val="000"/>
          <w:sz w:val="28"/>
          <w:szCs w:val="28"/>
        </w:rPr>
        <w:t xml:space="preserve">　　此时吕不韦的权势达到了巅峰，一边专权国事，另一边又不忘与前妻秦太后私会。所谓“鱼和熊掌不可兼得”，但吕不韦却是两者兼而得之，且无人制约，日常生活极为潇洒惬意。</w:t>
      </w:r>
    </w:p>
    <w:p>
      <w:pPr>
        <w:ind w:left="0" w:right="0" w:firstLine="560"/>
        <w:spacing w:before="450" w:after="450" w:line="312" w:lineRule="auto"/>
      </w:pPr>
      <w:r>
        <w:rPr>
          <w:rFonts w:ascii="宋体" w:hAnsi="宋体" w:eastAsia="宋体" w:cs="宋体"/>
          <w:color w:val="000"/>
          <w:sz w:val="28"/>
          <w:szCs w:val="28"/>
        </w:rPr>
        <w:t xml:space="preserve">　　然而之后的发展正如后来晋升秦相的李斯所言：“富贵极矣，物极则衰”，大意是说享受的荣华富贵到了极点后，事物的发展就会开始衰落。</w:t>
      </w:r>
    </w:p>
    <w:p>
      <w:pPr>
        <w:ind w:left="0" w:right="0" w:firstLine="560"/>
        <w:spacing w:before="450" w:after="450" w:line="312" w:lineRule="auto"/>
      </w:pPr>
      <w:r>
        <w:rPr>
          <w:rFonts w:ascii="宋体" w:hAnsi="宋体" w:eastAsia="宋体" w:cs="宋体"/>
          <w:color w:val="000"/>
          <w:sz w:val="28"/>
          <w:szCs w:val="28"/>
        </w:rPr>
        <w:t xml:space="preserve">　　因嫪毐之乱牵连罢相，文信侯吕不韦最终饮毒酒自尽</w:t>
      </w:r>
    </w:p>
    <w:p>
      <w:pPr>
        <w:ind w:left="0" w:right="0" w:firstLine="560"/>
        <w:spacing w:before="450" w:after="450" w:line="312" w:lineRule="auto"/>
      </w:pPr>
      <w:r>
        <w:rPr>
          <w:rFonts w:ascii="宋体" w:hAnsi="宋体" w:eastAsia="宋体" w:cs="宋体"/>
          <w:color w:val="000"/>
          <w:sz w:val="28"/>
          <w:szCs w:val="28"/>
        </w:rPr>
        <w:t xml:space="preserve">　　吕不韦眼看秦王一天天长大，也开始担心与太后之事败露，害怕降临灾祸，于是暗中寻访一个名为嫪毐之人来代替自己，继续与太后私会。</w:t>
      </w:r>
    </w:p>
    <w:p>
      <w:pPr>
        <w:ind w:left="0" w:right="0" w:firstLine="560"/>
        <w:spacing w:before="450" w:after="450" w:line="312" w:lineRule="auto"/>
      </w:pPr>
      <w:r>
        <w:rPr>
          <w:rFonts w:ascii="宋体" w:hAnsi="宋体" w:eastAsia="宋体" w:cs="宋体"/>
          <w:color w:val="000"/>
          <w:sz w:val="28"/>
          <w:szCs w:val="28"/>
        </w:rPr>
        <w:t xml:space="preserve">　　“始皇帝益壮，吕不韦恐觉祸及己，乃私求嫪毐献太后。”《史记》</w:t>
      </w:r>
    </w:p>
    <w:p>
      <w:pPr>
        <w:ind w:left="0" w:right="0" w:firstLine="560"/>
        <w:spacing w:before="450" w:after="450" w:line="312" w:lineRule="auto"/>
      </w:pPr>
      <w:r>
        <w:rPr>
          <w:rFonts w:ascii="宋体" w:hAnsi="宋体" w:eastAsia="宋体" w:cs="宋体"/>
          <w:color w:val="000"/>
          <w:sz w:val="28"/>
          <w:szCs w:val="28"/>
        </w:rPr>
        <w:t xml:space="preserve">　　虽然吕不韦此举暂时解决了可能会降临的灾祸，但所谓“若要人不知，除非己莫为”，“天下没有不透风的篱笆”，再机密的事也终将会有泄密的一天。</w:t>
      </w:r>
    </w:p>
    <w:p>
      <w:pPr>
        <w:ind w:left="0" w:right="0" w:firstLine="560"/>
        <w:spacing w:before="450" w:after="450" w:line="312" w:lineRule="auto"/>
      </w:pPr>
      <w:r>
        <w:rPr>
          <w:rFonts w:ascii="宋体" w:hAnsi="宋体" w:eastAsia="宋体" w:cs="宋体"/>
          <w:color w:val="000"/>
          <w:sz w:val="28"/>
          <w:szCs w:val="28"/>
        </w:rPr>
        <w:t xml:space="preserve">　　“ 嫪毐封为长信侯，事无小大皆决于毐。家僮数千人，诸客舍人千余人。”《史记》</w:t>
      </w:r>
    </w:p>
    <w:p>
      <w:pPr>
        <w:ind w:left="0" w:right="0" w:firstLine="560"/>
        <w:spacing w:before="450" w:after="450" w:line="312" w:lineRule="auto"/>
      </w:pPr>
      <w:r>
        <w:rPr>
          <w:rFonts w:ascii="宋体" w:hAnsi="宋体" w:eastAsia="宋体" w:cs="宋体"/>
          <w:color w:val="000"/>
          <w:sz w:val="28"/>
          <w:szCs w:val="28"/>
        </w:rPr>
        <w:t xml:space="preserve">　　太后不仅很宠爱吕不韦进献的嫪毐，还为其生下了两个儿子，并封侯给权。得到权势，且有太后做靠山的嫪毐，很快便建立起一股仅此于相邦的势力，开始与吕不韦分庭抗礼。随着事态越发不可控，加上嫪毐骄横跋扈，最终有人向秦王嬴政告发了嫪毐与太后有染且生子一事。</w:t>
      </w:r>
    </w:p>
    <w:p>
      <w:pPr>
        <w:ind w:left="0" w:right="0" w:firstLine="560"/>
        <w:spacing w:before="450" w:after="450" w:line="312" w:lineRule="auto"/>
      </w:pPr>
      <w:r>
        <w:rPr>
          <w:rFonts w:ascii="宋体" w:hAnsi="宋体" w:eastAsia="宋体" w:cs="宋体"/>
          <w:color w:val="000"/>
          <w:sz w:val="28"/>
          <w:szCs w:val="28"/>
        </w:rPr>
        <w:t xml:space="preserve">　　“长信侯毐矫王御玺及太后玺以发县卒，欲攻蕲年宫为乱。”《史记》</w:t>
      </w:r>
    </w:p>
    <w:p>
      <w:pPr>
        <w:ind w:left="0" w:right="0" w:firstLine="560"/>
        <w:spacing w:before="450" w:after="450" w:line="312" w:lineRule="auto"/>
      </w:pPr>
      <w:r>
        <w:rPr>
          <w:rFonts w:ascii="宋体" w:hAnsi="宋体" w:eastAsia="宋体" w:cs="宋体"/>
          <w:color w:val="000"/>
          <w:sz w:val="28"/>
          <w:szCs w:val="28"/>
        </w:rPr>
        <w:t xml:space="preserve">　　长信侯嫪毐也意识到事情的严重性，害怕被秦王诛杀，于是盗取秦王和太后印玺调发士卒，发动了“蕲年宫之变”。不过最终失败，嫪毐被处以车裂之刑，并被夷灭三族，相关之人也都遭到了相应惩罚处置。</w:t>
      </w:r>
    </w:p>
    <w:p>
      <w:pPr>
        <w:ind w:left="0" w:right="0" w:firstLine="560"/>
        <w:spacing w:before="450" w:after="450" w:line="312" w:lineRule="auto"/>
      </w:pPr>
      <w:r>
        <w:rPr>
          <w:rFonts w:ascii="宋体" w:hAnsi="宋体" w:eastAsia="宋体" w:cs="宋体"/>
          <w:color w:val="000"/>
          <w:sz w:val="28"/>
          <w:szCs w:val="28"/>
        </w:rPr>
        <w:t xml:space="preserve">　　由于嫪毐之乱也牵扯到了相邦吕不韦，好在秦王念其过往功绩，最终决定罢免吕不韦的相位，让他回到洛阳封地。不过一年后，由于各国使者连续不断的去拜访文信侯吕不韦，秦王认为吕不韦在秦国的威望尚在，担心会发生变故，于是就写信“痛斥”了一番，并下令将吕不韦一家人迁到了蜀地。</w:t>
      </w:r>
    </w:p>
    <w:p>
      <w:pPr>
        <w:ind w:left="0" w:right="0" w:firstLine="560"/>
        <w:spacing w:before="450" w:after="450" w:line="312" w:lineRule="auto"/>
      </w:pPr>
      <w:r>
        <w:rPr>
          <w:rFonts w:ascii="宋体" w:hAnsi="宋体" w:eastAsia="宋体" w:cs="宋体"/>
          <w:color w:val="000"/>
          <w:sz w:val="28"/>
          <w:szCs w:val="28"/>
        </w:rPr>
        <w:t xml:space="preserve">　　“相国吕不韦坐嫪毐免。岁余，吕不韦恐诛，乃饮酖而死。”《史记》</w:t>
      </w:r>
    </w:p>
    <w:p>
      <w:pPr>
        <w:ind w:left="0" w:right="0" w:firstLine="560"/>
        <w:spacing w:before="450" w:after="450" w:line="312" w:lineRule="auto"/>
      </w:pPr>
      <w:r>
        <w:rPr>
          <w:rFonts w:ascii="宋体" w:hAnsi="宋体" w:eastAsia="宋体" w:cs="宋体"/>
          <w:color w:val="000"/>
          <w:sz w:val="28"/>
          <w:szCs w:val="28"/>
        </w:rPr>
        <w:t xml:space="preserve">　　吕不韦认为自己逐渐被逼迫，害怕之后被秦王诛杀，最终不堪煎熬，选择饮毒酒自尽而亡，一代商人名相的一生就此落下帷幕。</w:t>
      </w:r>
    </w:p>
    <w:p>
      <w:pPr>
        <w:ind w:left="0" w:right="0" w:firstLine="560"/>
        <w:spacing w:before="450" w:after="450" w:line="312" w:lineRule="auto"/>
      </w:pPr>
      <w:r>
        <w:rPr>
          <w:rFonts w:ascii="宋体" w:hAnsi="宋体" w:eastAsia="宋体" w:cs="宋体"/>
          <w:color w:val="000"/>
          <w:sz w:val="28"/>
          <w:szCs w:val="28"/>
        </w:rPr>
        <w:t xml:space="preserve">　　从吕不韦最终结局来看，他所谓的“奇货可居”虽然获得了成功，但没有圆满，至少不算是完全成功。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吕不韦能在将生意做到风生水起，积累千金家财，并凭借毒辣眼光、敏锐嗅觉，从经商经济领域转向政事领域，还能干涉秦国朝政，一度权倾天下，呼风唤雨，甚至把握诸侯列国之走向，能做到如此之人，想必无论是古人还是来者都无人能比。</w:t>
      </w:r>
    </w:p>
    <w:p>
      <w:pPr>
        <w:ind w:left="0" w:right="0" w:firstLine="560"/>
        <w:spacing w:before="450" w:after="450" w:line="312" w:lineRule="auto"/>
      </w:pPr>
      <w:r>
        <w:rPr>
          <w:rFonts w:ascii="宋体" w:hAnsi="宋体" w:eastAsia="宋体" w:cs="宋体"/>
          <w:color w:val="000"/>
          <w:sz w:val="28"/>
          <w:szCs w:val="28"/>
        </w:rPr>
        <w:t xml:space="preserve">　　“始皇徙天下豪富于咸阳十二万户。”《史记》</w:t>
      </w:r>
    </w:p>
    <w:p>
      <w:pPr>
        <w:ind w:left="0" w:right="0" w:firstLine="560"/>
        <w:spacing w:before="450" w:after="450" w:line="312" w:lineRule="auto"/>
      </w:pPr>
      <w:r>
        <w:rPr>
          <w:rFonts w:ascii="宋体" w:hAnsi="宋体" w:eastAsia="宋体" w:cs="宋体"/>
          <w:color w:val="000"/>
          <w:sz w:val="28"/>
          <w:szCs w:val="28"/>
        </w:rPr>
        <w:t xml:space="preserve">　　而且秦始皇统一六国后，曾下令将天下富豪十二万户全都迁到秦都咸阳居住。如果吕不韦当初没有“奇货可居”，下定决心帮助秦庄襄王回国即位，那么吕不韦终归还是一介商人。当六国为秦国所灭后，吕不韦作为当时的大商人，最后也难免会成为被迫迁居到秦都咸阳的十二万富豪中的一户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2026-04-29T00:51:50+08:00</dcterms:created>
  <dcterms:modified xsi:type="dcterms:W3CDTF">2026-04-29T00:51:50+08:00</dcterms:modified>
</cp:coreProperties>
</file>

<file path=docProps/custom.xml><?xml version="1.0" encoding="utf-8"?>
<Properties xmlns="http://schemas.openxmlformats.org/officeDocument/2006/custom-properties" xmlns:vt="http://schemas.openxmlformats.org/officeDocument/2006/docPropsVTypes"/>
</file>