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赵衰的父亲是谁？他和赵夙到底是什么关系？</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w:t>
      </w:r>
    </w:p>
    <w:p>
      <w:pPr>
        <w:ind w:left="0" w:right="0" w:firstLine="560"/>
        <w:spacing w:before="450" w:after="450" w:line="312" w:lineRule="auto"/>
      </w:pPr>
      <w:r>
        <w:rPr>
          <w:rFonts w:ascii="宋体" w:hAnsi="宋体" w:eastAsia="宋体" w:cs="宋体"/>
          <w:color w:val="000"/>
          <w:sz w:val="28"/>
          <w:szCs w:val="28"/>
        </w:rPr>
        <w:t xml:space="preserve">　　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缘。不过，史书上关于这位晋文公最宠信的大臣赵衰的家世的记载却是无比混乱的。关于混乱的这一点，那就有很多方面了，一是赵衰的父亲的身份的混乱，二是赵衰的妻子叔隗和晋文公妻子季隗的关系混乱，三是赵衰的四个儿子的年龄大小的混乱，四是赵衰是否有迎娶晋文公之女为妻的混乱。</w:t>
      </w:r>
    </w:p>
    <w:p>
      <w:pPr>
        <w:ind w:left="0" w:right="0" w:firstLine="560"/>
        <w:spacing w:before="450" w:after="450" w:line="312" w:lineRule="auto"/>
      </w:pPr>
      <w:r>
        <w:rPr>
          <w:rFonts w:ascii="宋体" w:hAnsi="宋体" w:eastAsia="宋体" w:cs="宋体"/>
          <w:color w:val="000"/>
          <w:sz w:val="28"/>
          <w:szCs w:val="28"/>
        </w:rPr>
        <w:t xml:space="preserve">　　我们今天主要讨论的是赵衰的父亲到底是谁的问题。一提到赵衰的父亲，那么就有一个不得不提及的人物，他的名字叫做赵夙。有几种不同的说法，有说赵夙是赵衰的哥哥的，有说赵夙是赵衰的父亲的，还有说赵夙是赵衰的爷爷的，那么，赵衰和赵夙到底是什么关系呢，他们到底是兄弟关系还是父子关系，还是祖孙关系呢？</w:t>
      </w:r>
    </w:p>
    <w:p>
      <w:pPr>
        <w:ind w:left="0" w:right="0" w:firstLine="560"/>
        <w:spacing w:before="450" w:after="450" w:line="312" w:lineRule="auto"/>
      </w:pPr>
      <w:r>
        <w:rPr>
          <w:rFonts w:ascii="宋体" w:hAnsi="宋体" w:eastAsia="宋体" w:cs="宋体"/>
          <w:color w:val="000"/>
          <w:sz w:val="28"/>
          <w:szCs w:val="28"/>
        </w:rPr>
        <w:t xml:space="preserve">　　首先，我们要来看一看这些不同的说法都是怎么来的呢？太史公司马迁在他的大著，被称作“史家之绝唱，无韵之离骚”的《史记》中的赵世家篇这样说道：“夙生共孟，共孟生赵衰”，意思就是，我们的太史公认为赵衰是赵夙的孙子。春秋末年鲁国史官左丘明在《春秋左氏传》中提到：“衰，赵夙弟”，因此《左传》的观点是赵衰是赵夙的弟弟。先秦时期所出的《世本》中写到：“公明生共孟及赵夙，夙生成季衰”，说的是赵衰是赵夙的儿子。在《国语·晋语》中则认</w:t>
      </w:r>
    </w:p>
    <w:p>
      <w:pPr>
        <w:ind w:left="0" w:right="0" w:firstLine="560"/>
        <w:spacing w:before="450" w:after="450" w:line="312" w:lineRule="auto"/>
      </w:pPr>
      <w:r>
        <w:rPr>
          <w:rFonts w:ascii="宋体" w:hAnsi="宋体" w:eastAsia="宋体" w:cs="宋体"/>
          <w:color w:val="000"/>
          <w:sz w:val="28"/>
          <w:szCs w:val="28"/>
        </w:rPr>
        <w:t xml:space="preserve">为：“赵衰，其先君之御戎赵夙之弟也”，和《左传》的看法相同，他们都认为赵衰是赵夙的弟弟。到底哪家之言才是真实可信的呢？</w:t>
      </w:r>
    </w:p>
    <w:p>
      <w:pPr>
        <w:ind w:left="0" w:right="0" w:firstLine="560"/>
        <w:spacing w:before="450" w:after="450" w:line="312" w:lineRule="auto"/>
      </w:pPr>
      <w:r>
        <w:rPr>
          <w:rFonts w:ascii="宋体" w:hAnsi="宋体" w:eastAsia="宋体" w:cs="宋体"/>
          <w:color w:val="000"/>
          <w:sz w:val="28"/>
          <w:szCs w:val="28"/>
        </w:rPr>
        <w:t xml:space="preserve">　　先来说一说这几家的说法哪一种更加可靠，根据这些史记文献的著成时间来看，《史记》是最晚出现的，距离春秋时代也是最遥远的，只能根据隔了好几代人的说法，或者是其他的历史资料来考证赵衰的真实的身世，比较不靠谱。相反的是，《左传》和《国语》的成书时间就在春秋时期，即使是在春秋末期，也是最为可靠的材料。而令人惊奇的是，这两种不同的历史资料上的说法都是一样的，他们都认为赵衰是赵夙的弟弟。照此看来，赵衰是赵夙的弟弟的说法比较可信。</w:t>
      </w:r>
    </w:p>
    <w:p>
      <w:pPr>
        <w:ind w:left="0" w:right="0" w:firstLine="560"/>
        <w:spacing w:before="450" w:after="450" w:line="312" w:lineRule="auto"/>
      </w:pPr>
      <w:r>
        <w:rPr>
          <w:rFonts w:ascii="宋体" w:hAnsi="宋体" w:eastAsia="宋体" w:cs="宋体"/>
          <w:color w:val="000"/>
          <w:sz w:val="28"/>
          <w:szCs w:val="28"/>
        </w:rPr>
        <w:t xml:space="preserve">　　我们再来看一看这几个文献中的其他史迹的真实情况，也可以从侧面证明其文献的可信度。在《史记》中，司马迁记载到，晋文公得到了翟国所献的一对姐妹，叔隗和季隗，他娶了妹妹季隗，而赵衰娶了姐姐叔隗。《左传》中却认为叔隗是妹妹，而季隗是姐姐。另外，《史记》中提到，赵衰的妻子叔隗生下了赵盾，而赵衰早在晋国就已经有妻子，而且妻子还生下了赵同、赵括和赵婴，也没有提到那位在晋国的妻子的身份；《左传》中则说明了那位妻子是晋文公的女儿赵姬，所生的三个孩子的顺序也没有错，但是赵姬却是在叔隗之后嫁给赵衰的，也是后来才生的孩子。赵盾死于公元前601年左右，而历史上著名的赵氏孤儿的故事就发生在赵盾去世以后的几十年内。赵同和赵括因为弟弟赵婴和赵文姬私通生子，而受到牵连，被赵文姬迫害致死，说明赵盾死后，赵同和赵括还活了一段时间的。也就是说，至少在公元前583年，赵同和赵括都还活着，赵婴就更加别说了，他是最后一个死的。《史记》认为赵婴年长于赵盾，若是这样，赵婴和赵文姬私通的时候已经是七八十的高龄了，你觉得这可信吗？所以，综合看来，还是《左传》的说法更加可信，赵衰应该是赵夙的弟弟，他们的父亲是赵公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2026-01-22T16:59:40+08:00</dcterms:created>
  <dcterms:modified xsi:type="dcterms:W3CDTF">2026-01-22T16:59:40+08:00</dcterms:modified>
</cp:coreProperties>
</file>

<file path=docProps/custom.xml><?xml version="1.0" encoding="utf-8"?>
<Properties xmlns="http://schemas.openxmlformats.org/officeDocument/2006/custom-properties" xmlns:vt="http://schemas.openxmlformats.org/officeDocument/2006/docPropsVTypes"/>
</file>