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天启帝的李成妃：被绝食半月不死的后妃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妃李氏，是明朝天启皇帝朱由校的妃子。天启三年十二月二十二日，成妃李氏因生下怀宁公主朱淑嫫，而被册封为成妃，赐居长春宫。然而，欢乐来的匆忙，去的也匆忙。就在朱由校当天刚刚册封完成妃、夫妇两人都沉浸在喜得爱女的兴奋中的时候，几个时辰之后，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成妃李氏，是明朝天启皇帝朱由校的妃子。天启三年十二月二十二日，成妃李氏因生下怀宁公主朱淑嫫，而被册封为成妃，赐居长春宫。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欢乐来的匆忙，去的也匆忙。就在朱由校当天刚刚册封完成妃、夫妇两人都沉浸在喜得爱女的兴奋中的时候，几个时辰之后，京城却忽然发生了强烈的大地震，“宫中殿宇摇撼有声，铜缸木桶之水涌波震荡，坐立者皆骨软如醉”。其后不久，怀宁公主便不幸夭折(是日地大震，其后公主薨)，随即李成妃也因这次不祥的事件而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