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万年寺无梁砖殿是怎么撑起来的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年寺最具特色的建筑是无梁砖殿。为什么称无梁砖殿呢？它又是怎么支撑起来的呢？这是因为这座穹隆圆顶的方形砖殿没有用一根梁柱，也没有用一片瓦，从上到下，全都是用砖砌成。该殿每边长15.6米，以砖砌墙。砖殿外面的墙上用斗拱、垂柱、横眉、窗棂来装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年寺最具特色的建筑是无梁砖殿。为什么称无梁砖殿呢？它又是怎么支撑起来的呢？这是因为这座穹隆圆顶的方形砖殿没有用一根梁柱，也没有用一片瓦，从上到下，全都是用砖砌成。该殿每边长15.6米，以砖砌墙。砖殿外面的墙上用斗拱、垂柱、横眉、窗棂来装饰，殿顶像一口圆圆的铁锅盖在上面，所以大家都叫它“锅儿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锅儿顶上，还竖了一个红色宝顶。殿顶还竖立着五座白塔和四只吉祥兽，大门上有“圣奉万年寺”五个傅金大字。远远望去，别具一格，为我国佛教建筑的珍品，古代建筑史上的奇迹。原殿内四壁的横台山，曾供有铁佛三千（影指普贤菩萨的三千弟子），金人十二，罗汉五百。但现仅存铁像三百余。殿内顶部画有四个彩色仙女，分别怀抱琵琶、箜篌、芦笙、笛子，衣带飘舞，十分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座砖殿的顶与众不同呢？这事还得从修庙谈起。从前，峨眉山上来了师兄弟两个木匠，他们都是神匠鲁班的徒弟，手艺也是数一数二的，可谓“刻花花吐艳，雕凤上青天”，日子一久，名声渐渐传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来了两个和尚找到他们说：“木匠师傅呀，替我们一人修一座庙吧？”师兄弟问道：“修什么庙？”一个和尚说：“我要修一座有天下最大佛像的庙。”师兄说：“乐山凌云山上有天下最大的佛，你就修一座大佛寺吧！”另一个和尚说：“我要修一座千年不毁、万年不塌的寺庙。师弟说：“寺庙永不毁，香烟万年长。你就在这峨眉山上修座万年寺吧！”两个和尚一听木匠说得有道理，就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走了以后，两人就商量怎么个修法。师弟说：“两人合伙修，好有个商量。”师兄说：“一人修一座，好比比高低。”师弟说：“就依你吧。你修哪座庙？”师兄说：“我修乐山大佛寺。”师弟说：“我就修万年寺吧！”接着又问：“那怎么个比法？”师兄说：“狗不咬的时候动工，鸡不叫的时候完工，看哪个修得又快又好。”师弟问：“从狗不咬到鸡不叫，究竟有多长时间？”师兄说：“夜深人静狗就不咬，天还未亮，鸡就不叫，晚上动工，天不亮就要完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主意已定，深夜就动工了。师兄把他全身的技巧都用了出来，一刻也不停地修呀，修呀。他运来最好的石头做庙基，运来最大的木料做殿梁，修了前殿修后殿，修了僧房修斋堂，刚把庙修好，鸡就叫了。这边师弟也使出了从师父鲁班那里学来的全副本领，他汇集了峨眉山各个寺庙的特点，设计出了万年寺雄伟壮丽的七重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修毗卢殿，再修七佛殿、天王殿、金刚殿，然后修接引殿、大佛殿，一气修了六重殿。最后修到第七重普贤殿时，木料和瓦都用完了，只剩下一些砖头。要等着运料吧，又怕来不及。师弟想，蹩料怕巧匠，我何不就用这些砖修一座无梁无瓦、与众不同的砖殿呢？于是，他把砖一层一层往上砌，在砖殿的下面壁上，砌了一座座壁龛，每一个壁龛里面塑了一尊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在砖殿上面，沿着殿壁，砌了三层圆形壁龛，上面塑了五百罗汉。这砖殿越砌越高，眼看快盖顶完工了。这时，师弟一抬头，忽然看见东方泛出了鱼肚白，远远传来了鸡叫声。他一听鸡叫，心里就着急起来，往左右一看，真是砍竹子遇到节疤——连砖也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顶还没有盖好，要是师兄来看见，岂不被他笑话！他想来想去也没有想出个好办法来。正在这时，忽然听见厨房里大师父劈柴烧火做饭的声音，他灵机一动，连忙跑到厨房里，提起那口做饭的大锅，爬到殿顶上一盖，哟，不大不小刚好盖严。他把胶泥糊在锅底上，又在锅里面刷上灰粉，画上飞天，在锅外面也刷上白灰粉，还在上面竖了一个红色宝顶，在宝顶四周塑上了狮、虎、羊等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就这样师弟用大锅盖成了一个别致的殿顶。从此万年寺无砖殿就成了现在这样上圆下方的样子。直到现在，人们还老是把那圆顶叫住“锅儿顶”哩。&lt;/p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