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兵马俑的作用是什么兵马俑的真正主人是谁</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w:t>
      </w:r>
    </w:p>
    <w:p>
      <w:pPr>
        <w:ind w:left="0" w:right="0" w:firstLine="560"/>
        <w:spacing w:before="450" w:after="450" w:line="312" w:lineRule="auto"/>
      </w:pPr>
      <w:r>
        <w:rPr>
          <w:rFonts w:ascii="宋体" w:hAnsi="宋体" w:eastAsia="宋体" w:cs="宋体"/>
          <w:color w:val="000"/>
          <w:sz w:val="28"/>
          <w:szCs w:val="28"/>
        </w:rPr>
        <w:t xml:space="preserve">一直以来，人们坚信这兵马俑的主人不容置疑，就是历史上赫赫有名的秦始皇。因为只有秦始皇才能有如此魄力修造这么大规模的兵马俑，也只有雄才大略的秦始皇才配得上建造这么气势非凡的兵马俑！那么秦始皇建造兵马俑的目的又是什么呢？兵马俑有什么作用，分析兵马俑的作用和意义，你还会觉得兵马俑的主人是秦始皇吗？</w:t>
      </w:r>
    </w:p>
    <w:p>
      <w:pPr>
        <w:ind w:left="0" w:right="0" w:firstLine="560"/>
        <w:spacing w:before="450" w:after="450" w:line="312" w:lineRule="auto"/>
      </w:pPr>
      <w:r>
        <w:rPr>
          <w:rFonts w:ascii="宋体" w:hAnsi="宋体" w:eastAsia="宋体" w:cs="宋体"/>
          <w:color w:val="000"/>
          <w:sz w:val="28"/>
          <w:szCs w:val="28"/>
        </w:rPr>
        <w:t xml:space="preserve">确实，作为中国第一位统一全国的封建帝王，秦始皇杰出的政治才能与军事才能是无与伦比的。所以，不少人认为，统一全国后，为了表彰军功，宣扬其统一大业，秦始皇就下令塑造了这些兵马俑，并使之面向东方，“以示秦始皇坐西向东，吞并六国，统一全国的决心和气魄”。</w:t>
      </w:r>
    </w:p>
    <w:p>
      <w:pPr>
        <w:ind w:left="0" w:right="0" w:firstLine="560"/>
        <w:spacing w:before="450" w:after="450" w:line="312" w:lineRule="auto"/>
      </w:pPr>
      <w:r>
        <w:rPr>
          <w:rFonts w:ascii="宋体" w:hAnsi="宋体" w:eastAsia="宋体" w:cs="宋体"/>
          <w:color w:val="000"/>
          <w:sz w:val="28"/>
          <w:szCs w:val="28"/>
        </w:rPr>
        <w:t xml:space="preserve">不过，也有人认为兵马俑是秦始皇为自己建造的陵园建筑结构的一个组成部分，象征着驻扎在京城内外的军队。不过，还有人认为秦兵马俑坑并不是秦始皇的陪葬坑，不属于陵园的组成部分，它仅仅是一种具有纪念碑性质的建筑物。其目的也是为了显示皇威，宣扬战功。</w:t>
      </w:r>
    </w:p>
    <w:p>
      <w:pPr>
        <w:ind w:left="0" w:right="0" w:firstLine="560"/>
        <w:spacing w:before="450" w:after="450" w:line="312" w:lineRule="auto"/>
      </w:pPr>
      <w:r>
        <w:rPr>
          <w:rFonts w:ascii="宋体" w:hAnsi="宋体" w:eastAsia="宋体" w:cs="宋体"/>
          <w:color w:val="000"/>
          <w:sz w:val="28"/>
          <w:szCs w:val="28"/>
        </w:rPr>
        <w:t xml:space="preserve">以上观点虽有差异，但都是基于一点，那就是承认兵马俑的主人就是秦始皇。事实真是如此吗？史书上对秦始皇统一全国后的一举一动，包括收缴兵器，统一文字，修筑长城、建造陵墓等等都记得一清二楚，奇怪的是唯独对其建造兵马俑坑只字不提。这是否有悖于常理？</w:t>
      </w:r>
    </w:p>
    <w:p>
      <w:pPr>
        <w:ind w:left="0" w:right="0" w:firstLine="560"/>
        <w:spacing w:before="450" w:after="450" w:line="312" w:lineRule="auto"/>
      </w:pPr>
      <w:r>
        <w:rPr>
          <w:rFonts w:ascii="宋体" w:hAnsi="宋体" w:eastAsia="宋体" w:cs="宋体"/>
          <w:color w:val="000"/>
          <w:sz w:val="28"/>
          <w:szCs w:val="28"/>
        </w:rPr>
        <w:t xml:space="preserve">有人于是大胆提出，秦兵马俑的主人并非秦始皇，而是秦始皇的祖母宣太后。宣太后曾经参与过秦国的朝政，权力很大。因为她是楚国人，所以她死后，他的儿子秦昭王就命人塑造了这些兵马俑，象征着护送队，护送宣太后重返故乡。这种看法也不是妄加揣测的，理由如下：</w:t>
      </w:r>
    </w:p>
    <w:p>
      <w:pPr>
        <w:ind w:left="0" w:right="0" w:firstLine="560"/>
        <w:spacing w:before="450" w:after="450" w:line="312" w:lineRule="auto"/>
      </w:pPr>
      <w:r>
        <w:rPr>
          <w:rFonts w:ascii="宋体" w:hAnsi="宋体" w:eastAsia="宋体" w:cs="宋体"/>
          <w:color w:val="000"/>
          <w:sz w:val="28"/>
          <w:szCs w:val="28"/>
        </w:rPr>
        <w:t xml:space="preserve">其一，秦兵马俑坑位于咸阳（今陕西西安）以东，面向东方。宣太后的故乡是东方的楚国。所以如果真是宣太后的护送队，那朝向的方向应该是正确的。</w:t>
      </w:r>
    </w:p>
    <w:p>
      <w:pPr>
        <w:ind w:left="0" w:right="0" w:firstLine="560"/>
        <w:spacing w:before="450" w:after="450" w:line="312" w:lineRule="auto"/>
      </w:pPr>
      <w:r>
        <w:rPr>
          <w:rFonts w:ascii="宋体" w:hAnsi="宋体" w:eastAsia="宋体" w:cs="宋体"/>
          <w:color w:val="000"/>
          <w:sz w:val="28"/>
          <w:szCs w:val="28"/>
        </w:rPr>
        <w:t xml:space="preserve">其二，据有关专家研究，秦兵马俑根本不具战斗力！兵马俑坑虽然阵容强大，有马也有车，但其列队方式与战国时期的作战方式不符。据考证，在已发现的三个俑坑中，一号俑坑为右军，二号俑坑为左军，三号俑坑为指挥部，却唯独缺少最重要的中军。</w:t>
      </w:r>
    </w:p>
    <w:p>
      <w:pPr>
        <w:ind w:left="0" w:right="0" w:firstLine="560"/>
        <w:spacing w:before="450" w:after="450" w:line="312" w:lineRule="auto"/>
      </w:pPr>
      <w:r>
        <w:rPr>
          <w:rFonts w:ascii="宋体" w:hAnsi="宋体" w:eastAsia="宋体" w:cs="宋体"/>
          <w:color w:val="000"/>
          <w:sz w:val="28"/>
          <w:szCs w:val="28"/>
        </w:rPr>
        <w:t xml:space="preserve">一直以来，人们是这样解释的，四号坑也许就是拟议中的中军，之所以没有建成，是因为这时爆发了历史上著名的秦末农民起义，大部分修建陵墓的刑徒都被调去镇压起义军了，后来随着秦的覆亡，这项工程也就不了了之。如果兵马俑坑是宣太后的，问题就迎刃而解了。既然不是作战用的，当然就没有必要存在中军了。</w:t>
      </w:r>
    </w:p>
    <w:p>
      <w:pPr>
        <w:ind w:left="0" w:right="0" w:firstLine="560"/>
        <w:spacing w:before="450" w:after="450" w:line="312" w:lineRule="auto"/>
      </w:pPr>
      <w:r>
        <w:rPr>
          <w:rFonts w:ascii="宋体" w:hAnsi="宋体" w:eastAsia="宋体" w:cs="宋体"/>
          <w:color w:val="000"/>
          <w:sz w:val="28"/>
          <w:szCs w:val="28"/>
        </w:rPr>
        <w:t xml:space="preserve">其三，秦始皇统一全国后，为让天下人手无寸铁，无法发动叛乱，曾收缴天下的兵器。这些兵器中很大部分都是铁制的。奇怪的是，兵马俑中发掘出来的兵器全是青铜器。以前只是认为既然兵马俑只是象征性的，就没有必要使用正式的新式武器，用已淘汰的青铜器就足够了。</w:t>
      </w:r>
    </w:p>
    <w:p>
      <w:pPr>
        <w:ind w:left="0" w:right="0" w:firstLine="560"/>
        <w:spacing w:before="450" w:after="450" w:line="312" w:lineRule="auto"/>
      </w:pPr>
      <w:r>
        <w:rPr>
          <w:rFonts w:ascii="宋体" w:hAnsi="宋体" w:eastAsia="宋体" w:cs="宋体"/>
          <w:color w:val="000"/>
          <w:sz w:val="28"/>
          <w:szCs w:val="28"/>
        </w:rPr>
        <w:t xml:space="preserve">可是，我们想想，按秦始皇的个性，他会愿意屈就吗？但如果是宣太后的护葬队，问题就另当别论了。宣太后死时铁制兵器比较少见，那时还普遍使用着青铜武器，既然并非打仗，使用青铜器又有何不可？再说，即使有，那也是非常珍贵的，当时正值用兵之际，怎么可能大量花费在这里呢？</w:t>
      </w:r>
    </w:p>
    <w:p>
      <w:pPr>
        <w:ind w:left="0" w:right="0" w:firstLine="560"/>
        <w:spacing w:before="450" w:after="450" w:line="312" w:lineRule="auto"/>
      </w:pPr>
      <w:r>
        <w:rPr>
          <w:rFonts w:ascii="宋体" w:hAnsi="宋体" w:eastAsia="宋体" w:cs="宋体"/>
          <w:color w:val="000"/>
          <w:sz w:val="28"/>
          <w:szCs w:val="28"/>
        </w:rPr>
        <w:t xml:space="preserve">其四，第三号坑内，也是三个坑中地位最重要的一个坑内，有鹿角及动物朽骨一堆。以前认为“这是古代打仗前举行祭祀天地和祖先的仪式时遗留的迹象。是为祈求神灵保佑，并进行鼓动性誓师，称之为‘祷战’”。也许这根本就不是什么“祷战”，而是一个普通的殡葬仪式呢。</w:t>
      </w:r>
    </w:p>
    <w:p>
      <w:pPr>
        <w:ind w:left="0" w:right="0" w:firstLine="560"/>
        <w:spacing w:before="450" w:after="450" w:line="312" w:lineRule="auto"/>
      </w:pPr>
      <w:r>
        <w:rPr>
          <w:rFonts w:ascii="宋体" w:hAnsi="宋体" w:eastAsia="宋体" w:cs="宋体"/>
          <w:color w:val="000"/>
          <w:sz w:val="28"/>
          <w:szCs w:val="28"/>
        </w:rPr>
        <w:t xml:space="preserve">其五，前面已提及，关于秦始皇建造兵马俑，史书上没有任何记载，这也就反证了秦兵马俑的主人是宣太后而非秦始皇。即使不是宣太后的，至少也不能说是秦始皇的。</w:t>
      </w:r>
    </w:p>
    <w:p>
      <w:pPr>
        <w:ind w:left="0" w:right="0" w:firstLine="560"/>
        <w:spacing w:before="450" w:after="450" w:line="312" w:lineRule="auto"/>
      </w:pPr>
      <w:r>
        <w:rPr>
          <w:rFonts w:ascii="宋体" w:hAnsi="宋体" w:eastAsia="宋体" w:cs="宋体"/>
          <w:color w:val="000"/>
          <w:sz w:val="28"/>
          <w:szCs w:val="28"/>
        </w:rPr>
        <w:t xml:space="preserve">秦兵马俑的主人究竟是谁？秦始皇，宣太后，还是另有其人？谁也说不清楚。</w:t>
      </w:r>
    </w:p>
    <w:p>
      <w:pPr>
        <w:ind w:left="0" w:right="0" w:firstLine="560"/>
        <w:spacing w:before="450" w:after="450" w:line="312" w:lineRule="auto"/>
      </w:pPr>
      <w:r>
        <w:rPr>
          <w:rFonts w:ascii="宋体" w:hAnsi="宋体" w:eastAsia="宋体" w:cs="宋体"/>
          <w:color w:val="000"/>
          <w:sz w:val="28"/>
          <w:szCs w:val="28"/>
        </w:rPr>
        <w:t xml:space="preserve">秦兵马俑距秦始皇陵1000多米，共有3个坑，总面积达2万多平方米。在一号坑北侧约20米处，还发现了一个未建成的兵马俑坑，即四号坑，有学者猜测它可能是计划内要修的后勤部队俑坑，但也有人认为是象征中军的兵马俑坑。至于为什么突然停建，则很可能是秦末农民起义扰乱了修建计划。</w:t>
      </w:r>
    </w:p>
    <w:p>
      <w:pPr>
        <w:ind w:left="0" w:right="0" w:firstLine="560"/>
        <w:spacing w:before="450" w:after="450" w:line="312" w:lineRule="auto"/>
      </w:pPr>
      <w:r>
        <w:rPr>
          <w:rFonts w:ascii="宋体" w:hAnsi="宋体" w:eastAsia="宋体" w:cs="宋体"/>
          <w:color w:val="000"/>
          <w:sz w:val="28"/>
          <w:szCs w:val="28"/>
        </w:rPr>
        <w:t xml:space="preserve">可以看出，原来这些兵马俑是整齐有序地排列着的，但是，一号坑和二号坑的考古发掘现场却是一片残破的景象，一号坑的全部和二号坑的一部分有明显的因火焚烧而塌陷的痕迹。里面的兵马俑有的东倒西歪，有的身首异处，有的头破腹裂，有的臂断腿折。</w:t>
      </w:r>
    </w:p>
    <w:p>
      <w:pPr>
        <w:ind w:left="0" w:right="0" w:firstLine="560"/>
        <w:spacing w:before="450" w:after="450" w:line="312" w:lineRule="auto"/>
      </w:pPr>
      <w:r>
        <w:rPr>
          <w:rFonts w:ascii="宋体" w:hAnsi="宋体" w:eastAsia="宋体" w:cs="宋体"/>
          <w:color w:val="000"/>
          <w:sz w:val="28"/>
          <w:szCs w:val="28"/>
        </w:rPr>
        <w:t xml:space="preserve">陶俑、陶马身上的彩绘经火焚烧后大都脱落，而坑上面架设的棚木、芦席、顶梁木等也都成了灰烬或者焦炭，坑周围到处是经过大火焚烧而成的赤红色的红烧土。如此景象不能不让人产生疑问，是谁焚烧了秦兵马俑坑呢？又是为什么要焚烧它呢？</w:t>
      </w:r>
    </w:p>
    <w:p>
      <w:pPr>
        <w:ind w:left="0" w:right="0" w:firstLine="560"/>
        <w:spacing w:before="450" w:after="450" w:line="312" w:lineRule="auto"/>
      </w:pPr>
      <w:r>
        <w:rPr>
          <w:rFonts w:ascii="宋体" w:hAnsi="宋体" w:eastAsia="宋体" w:cs="宋体"/>
          <w:color w:val="000"/>
          <w:sz w:val="28"/>
          <w:szCs w:val="28"/>
        </w:rPr>
        <w:t xml:space="preserve">对于这个难题，最流行的是“项羽、牧童焚毁说”。据《汉书》转引刘向的疏文：“秦始皇帝葬于骊山之阿，……天下苦其役而反之，骊山之作未成，而周章百万之师至其下矣。项籍燔其宫宇，往者咸见发掘。其后牧儿亡羊，羊入其凿，牧者持火照求羊，失火烧其臧椁。”其他史籍中也有不少类似的记载。所以，不少学者认为秦兵马俑就是项羽和牧童烧的。但是，也有人反对此说。</w:t>
      </w:r>
    </w:p>
    <w:p>
      <w:pPr>
        <w:ind w:left="0" w:right="0" w:firstLine="560"/>
        <w:spacing w:before="450" w:after="450" w:line="312" w:lineRule="auto"/>
      </w:pPr>
      <w:r>
        <w:rPr>
          <w:rFonts w:ascii="宋体" w:hAnsi="宋体" w:eastAsia="宋体" w:cs="宋体"/>
          <w:color w:val="000"/>
          <w:sz w:val="28"/>
          <w:szCs w:val="28"/>
        </w:rPr>
        <w:t xml:space="preserve">他们认为，刘向之所以这样写，是为了谏阻汉成帝营建奢华的陵墓，这是一种援古讽今的方式，并不一定就是事实。何况，细细品味此文可以发现，文中仅提到项羽、牧童焚烧秦始皇的陵墓而并没有明确提出焚烧的就是秦兵马俑。事实上，纵观全文，刘向只字未提兵马俑。</w:t>
      </w:r>
    </w:p>
    <w:p>
      <w:pPr>
        <w:ind w:left="0" w:right="0" w:firstLine="560"/>
        <w:spacing w:before="450" w:after="450" w:line="312" w:lineRule="auto"/>
      </w:pPr>
      <w:r>
        <w:rPr>
          <w:rFonts w:ascii="宋体" w:hAnsi="宋体" w:eastAsia="宋体" w:cs="宋体"/>
          <w:color w:val="000"/>
          <w:sz w:val="28"/>
          <w:szCs w:val="28"/>
        </w:rPr>
        <w:t xml:space="preserve">由于在三号坑中发现有一堆动物骨骼朽迹和一段残缺不全的鹿角，说明了在秦代卜战仪式依然存在。再以古代丧葬制度和民俗学的资料为据，有人提出，秦兵马俑的火不是别人而正是秦人在陵墓建成之后自己放的。在古代以及一些少数民族的丧葬礼仪中，放一把火来烧毁祭葬物品和墓前某些建筑物是一种很常见的风俗，认为只有这样，死者才能够在阴间继续享受。</w:t>
      </w:r>
    </w:p>
    <w:p>
      <w:pPr>
        <w:ind w:left="0" w:right="0" w:firstLine="560"/>
        <w:spacing w:before="450" w:after="450" w:line="312" w:lineRule="auto"/>
      </w:pPr>
      <w:r>
        <w:rPr>
          <w:rFonts w:ascii="宋体" w:hAnsi="宋体" w:eastAsia="宋体" w:cs="宋体"/>
          <w:color w:val="000"/>
          <w:sz w:val="28"/>
          <w:szCs w:val="28"/>
        </w:rPr>
        <w:t xml:space="preserve">不过，这种说法也有说不过去的地方。既然要烧，为什么只烧一号坑和二号坑而独有三号坑幸免于难？就算是秦人自己放火烧的，那么从建成到焚烧的间隔时间应该不会太久，可奇怪的是，根据现场考古发掘来看，俑坑底下普遍都有二三十厘米厚的淤泥，这种淤泥层绝非是短时间内就能够积累出来的。这也说明了在秦朝灭亡之前兵马俑是安然无恙的。所以，这种“葬礼仪式自焚说”也是站不住脚的。</w:t>
      </w:r>
    </w:p>
    <w:p>
      <w:pPr>
        <w:ind w:left="0" w:right="0" w:firstLine="560"/>
        <w:spacing w:before="450" w:after="450" w:line="312" w:lineRule="auto"/>
      </w:pPr>
      <w:r>
        <w:rPr>
          <w:rFonts w:ascii="宋体" w:hAnsi="宋体" w:eastAsia="宋体" w:cs="宋体"/>
          <w:color w:val="000"/>
          <w:sz w:val="28"/>
          <w:szCs w:val="28"/>
        </w:rPr>
        <w:t xml:space="preserve">那么，秦兵马俑到底是怎么起火的，或者说究竟是被谁焚毁的？要解答这个难题，只能靠进一步的探索。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2026-01-22T17:12:48+08:00</dcterms:created>
  <dcterms:modified xsi:type="dcterms:W3CDTF">2026-01-22T17:12:48+08:00</dcterms:modified>
</cp:coreProperties>
</file>

<file path=docProps/custom.xml><?xml version="1.0" encoding="utf-8"?>
<Properties xmlns="http://schemas.openxmlformats.org/officeDocument/2006/custom-properties" xmlns:vt="http://schemas.openxmlformats.org/officeDocument/2006/docPropsVTypes"/>
</file>