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古代百越民族为何在中国消失 他们都去了哪里呢</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百越之地是现在哪里百越，是指古代中国南方沿海一带古越族人分布的地区。据《汉书·地理志》记载，百越的分布“自交趾至会稽七八千里，百越杂处，各有种姓”。也就是从今江苏南部沿着东南沿海的上海、浙江、福建、广东、海南、广西及越南北部这一长达七八千里...</w:t>
      </w:r>
    </w:p>
    <w:p>
      <w:pPr>
        <w:ind w:left="0" w:right="0" w:firstLine="560"/>
        <w:spacing w:before="450" w:after="450" w:line="312" w:lineRule="auto"/>
      </w:pPr>
      <w:r>
        <w:rPr>
          <w:rFonts w:ascii="宋体" w:hAnsi="宋体" w:eastAsia="宋体" w:cs="宋体"/>
          <w:color w:val="000"/>
          <w:sz w:val="28"/>
          <w:szCs w:val="28"/>
        </w:rPr>
        <w:t xml:space="preserve">百越之地是现在哪里</w:t>
      </w:r>
    </w:p>
    <w:p>
      <w:pPr>
        <w:ind w:left="0" w:right="0" w:firstLine="560"/>
        <w:spacing w:before="450" w:after="450" w:line="312" w:lineRule="auto"/>
      </w:pPr>
      <w:r>
        <w:rPr>
          <w:rFonts w:ascii="宋体" w:hAnsi="宋体" w:eastAsia="宋体" w:cs="宋体"/>
          <w:color w:val="000"/>
          <w:sz w:val="28"/>
          <w:szCs w:val="28"/>
        </w:rPr>
        <w:t xml:space="preserve">百越，是指古代中国南方沿海一带古越族人分布的地区。据《汉书·地理志》记载，百越的分布“自交趾至会稽七八千里，百越杂处，各有种姓”。</w:t>
      </w:r>
    </w:p>
    <w:p>
      <w:pPr>
        <w:ind w:left="0" w:right="0" w:firstLine="560"/>
        <w:spacing w:before="450" w:after="450" w:line="312" w:lineRule="auto"/>
      </w:pPr>
      <w:r>
        <w:rPr>
          <w:rFonts w:ascii="宋体" w:hAnsi="宋体" w:eastAsia="宋体" w:cs="宋体"/>
          <w:color w:val="000"/>
          <w:sz w:val="28"/>
          <w:szCs w:val="28"/>
        </w:rPr>
        <w:t xml:space="preserve">也就是从今江苏南部沿着东南沿海的上海、浙江、福建、广东、海南、广西及越南北部这一长达七八千里的半月圈内，是古越族人最集中的分布地区；局部零散分布还包括湖南、江西及安徽等地。</w:t>
      </w:r>
    </w:p>
    <w:p>
      <w:pPr>
        <w:ind w:left="0" w:right="0" w:firstLine="560"/>
        <w:spacing w:before="450" w:after="450" w:line="312" w:lineRule="auto"/>
      </w:pPr>
      <w:r>
        <w:rPr>
          <w:rFonts w:ascii="宋体" w:hAnsi="宋体" w:eastAsia="宋体" w:cs="宋体"/>
          <w:color w:val="000"/>
          <w:sz w:val="28"/>
          <w:szCs w:val="28"/>
        </w:rPr>
        <w:t xml:space="preserve">百越有什么民族</w:t>
      </w:r>
    </w:p>
    <w:p>
      <w:pPr>
        <w:ind w:left="0" w:right="0" w:firstLine="560"/>
        <w:spacing w:before="450" w:after="450" w:line="312" w:lineRule="auto"/>
      </w:pPr>
      <w:r>
        <w:rPr>
          <w:rFonts w:ascii="宋体" w:hAnsi="宋体" w:eastAsia="宋体" w:cs="宋体"/>
          <w:color w:val="000"/>
          <w:sz w:val="28"/>
          <w:szCs w:val="28"/>
        </w:rPr>
        <w:t xml:space="preserve">一、于越、句吴部族</w:t>
      </w:r>
    </w:p>
    <w:p>
      <w:pPr>
        <w:ind w:left="0" w:right="0" w:firstLine="560"/>
        <w:spacing w:before="450" w:after="450" w:line="312" w:lineRule="auto"/>
      </w:pPr>
      <w:r>
        <w:rPr>
          <w:rFonts w:ascii="宋体" w:hAnsi="宋体" w:eastAsia="宋体" w:cs="宋体"/>
          <w:color w:val="000"/>
          <w:sz w:val="28"/>
          <w:szCs w:val="28"/>
        </w:rPr>
        <w:t xml:space="preserve">于越、句吴部族是春秋时期越国、吴国的前身（地理位置即今苏南浙北一带）。于公元前2032年建立越国。公元前473年传至越王勾践撃灭吴国后北上与当时中原诸国会盟并雄视中原，成为春秋五霸之一。</w:t>
      </w:r>
    </w:p>
    <w:p>
      <w:pPr>
        <w:ind w:left="0" w:right="0" w:firstLine="560"/>
        <w:spacing w:before="450" w:after="450" w:line="312" w:lineRule="auto"/>
      </w:pPr>
      <w:r>
        <w:rPr>
          <w:rFonts w:ascii="宋体" w:hAnsi="宋体" w:eastAsia="宋体" w:cs="宋体"/>
          <w:color w:val="000"/>
          <w:sz w:val="28"/>
          <w:szCs w:val="28"/>
        </w:rPr>
        <w:t xml:space="preserve">战国时，势力衰弱，公元前306年，为楚所征服；至公元前222年被秦所灭。从文献的记载中可以看出，于越部族在春秋时期前较为强大，战国后衰落。</w:t>
      </w:r>
    </w:p>
    <w:p>
      <w:pPr>
        <w:ind w:left="0" w:right="0" w:firstLine="560"/>
        <w:spacing w:before="450" w:after="450" w:line="312" w:lineRule="auto"/>
      </w:pPr>
      <w:r>
        <w:rPr>
          <w:rFonts w:ascii="宋体" w:hAnsi="宋体" w:eastAsia="宋体" w:cs="宋体"/>
          <w:color w:val="000"/>
          <w:sz w:val="28"/>
          <w:szCs w:val="28"/>
        </w:rPr>
        <w:t xml:space="preserve">二、扬越部族</w:t>
      </w:r>
    </w:p>
    <w:p>
      <w:pPr>
        <w:ind w:left="0" w:right="0" w:firstLine="560"/>
        <w:spacing w:before="450" w:after="450" w:line="312" w:lineRule="auto"/>
      </w:pPr>
      <w:r>
        <w:rPr>
          <w:rFonts w:ascii="宋体" w:hAnsi="宋体" w:eastAsia="宋体" w:cs="宋体"/>
          <w:color w:val="000"/>
          <w:sz w:val="28"/>
          <w:szCs w:val="28"/>
        </w:rPr>
        <w:t xml:space="preserve">扬越，亦通扬粤。今长江下游的上海、江苏、安徽局部、浙江等皆古扬州之属；古扬州之地为越人所居，故曰扬越。</w:t>
      </w:r>
    </w:p>
    <w:p>
      <w:pPr>
        <w:ind w:left="0" w:right="0" w:firstLine="560"/>
        <w:spacing w:before="450" w:after="450" w:line="312" w:lineRule="auto"/>
      </w:pPr>
      <w:r>
        <w:rPr>
          <w:rFonts w:ascii="宋体" w:hAnsi="宋体" w:eastAsia="宋体" w:cs="宋体"/>
          <w:color w:val="000"/>
          <w:sz w:val="28"/>
          <w:szCs w:val="28"/>
        </w:rPr>
        <w:t xml:space="preserve">关于其地理位置及范围史料上有不同的记载：如，《史记》记载：“秦时已并天下，略定杨越，置桂林、南海、象郡、以谪徙民，之后为赵佗南越国领地”，此通南越；也有用扬越来指长江中下游地区的，此通地区、越国，《吕氏春秋》：“东南为扬州，越也”；《尔雅》：“江南为扬州，越也”。</w:t>
      </w:r>
    </w:p>
    <w:p>
      <w:pPr>
        <w:ind w:left="0" w:right="0" w:firstLine="560"/>
        <w:spacing w:before="450" w:after="450" w:line="312" w:lineRule="auto"/>
      </w:pPr>
      <w:r>
        <w:rPr>
          <w:rFonts w:ascii="宋体" w:hAnsi="宋体" w:eastAsia="宋体" w:cs="宋体"/>
          <w:color w:val="000"/>
          <w:sz w:val="28"/>
          <w:szCs w:val="28"/>
        </w:rPr>
        <w:t xml:space="preserve">主流说法是扬越位于长江中下游、江淮之间的一带。邗越与句吴同属扬越，句吴即是春秋吴囯的前身，邗越分布江淮各地。</w:t>
      </w:r>
    </w:p>
    <w:p>
      <w:pPr>
        <w:ind w:left="0" w:right="0" w:firstLine="560"/>
        <w:spacing w:before="450" w:after="450" w:line="312" w:lineRule="auto"/>
      </w:pPr>
      <w:r>
        <w:rPr>
          <w:rFonts w:ascii="宋体" w:hAnsi="宋体" w:eastAsia="宋体" w:cs="宋体"/>
          <w:color w:val="000"/>
          <w:sz w:val="28"/>
          <w:szCs w:val="28"/>
        </w:rPr>
        <w:t xml:space="preserve">三、闽越部族</w:t>
      </w:r>
    </w:p>
    <w:p>
      <w:pPr>
        <w:ind w:left="0" w:right="0" w:firstLine="560"/>
        <w:spacing w:before="450" w:after="450" w:line="312" w:lineRule="auto"/>
      </w:pPr>
      <w:r>
        <w:rPr>
          <w:rFonts w:ascii="宋体" w:hAnsi="宋体" w:eastAsia="宋体" w:cs="宋体"/>
          <w:color w:val="000"/>
          <w:sz w:val="28"/>
          <w:szCs w:val="28"/>
        </w:rPr>
        <w:t xml:space="preserve">闽越部落即是闽越国的前身（今福建一带）。因分七族，故有七闽之称。闽越之“闽”源于图腾崇拜，闽越部落把蛇当作是部落的图腾；蛇在古语中又被称为长虫，就以虫为义，把该地称为闽越。</w:t>
      </w:r>
    </w:p>
    <w:p>
      <w:pPr>
        <w:ind w:left="0" w:right="0" w:firstLine="560"/>
        <w:spacing w:before="450" w:after="450" w:line="312" w:lineRule="auto"/>
      </w:pPr>
      <w:r>
        <w:rPr>
          <w:rFonts w:ascii="宋体" w:hAnsi="宋体" w:eastAsia="宋体" w:cs="宋体"/>
          <w:color w:val="000"/>
          <w:sz w:val="28"/>
          <w:szCs w:val="28"/>
        </w:rPr>
        <w:t xml:space="preserve">闽越人在距今3000年以前（相当于中原的夏商时期），已经创造出灿烂的独具特色的——闽文化；到了周朝，形成七个大部落，史称“七闽”。</w:t>
      </w:r>
    </w:p>
    <w:p>
      <w:pPr>
        <w:ind w:left="0" w:right="0" w:firstLine="560"/>
        <w:spacing w:before="450" w:after="450" w:line="312" w:lineRule="auto"/>
      </w:pPr>
      <w:r>
        <w:rPr>
          <w:rFonts w:ascii="宋体" w:hAnsi="宋体" w:eastAsia="宋体" w:cs="宋体"/>
          <w:color w:val="000"/>
          <w:sz w:val="28"/>
          <w:szCs w:val="28"/>
        </w:rPr>
        <w:t xml:space="preserve">与闽越关系较密切的是附近的东南面于越，据传在越王允常时代，于越部族有人进入闽越定居，如铸剑能手欧冶子，曾受越王派遣，带领助手在闽北（今松溪县）湛卢山建炉，铸造质量优良的宝剑；福州市的冶山和欧冶池，相传也是欧冶子铸剑地。</w:t>
      </w:r>
    </w:p>
    <w:p>
      <w:pPr>
        <w:ind w:left="0" w:right="0" w:firstLine="560"/>
        <w:spacing w:before="450" w:after="450" w:line="312" w:lineRule="auto"/>
      </w:pPr>
      <w:r>
        <w:rPr>
          <w:rFonts w:ascii="宋体" w:hAnsi="宋体" w:eastAsia="宋体" w:cs="宋体"/>
          <w:color w:val="000"/>
          <w:sz w:val="28"/>
          <w:szCs w:val="28"/>
        </w:rPr>
        <w:t xml:space="preserve">四、南越部族</w:t>
      </w:r>
    </w:p>
    <w:p>
      <w:pPr>
        <w:ind w:left="0" w:right="0" w:firstLine="560"/>
        <w:spacing w:before="450" w:after="450" w:line="312" w:lineRule="auto"/>
      </w:pPr>
      <w:r>
        <w:rPr>
          <w:rFonts w:ascii="宋体" w:hAnsi="宋体" w:eastAsia="宋体" w:cs="宋体"/>
          <w:color w:val="000"/>
          <w:sz w:val="28"/>
          <w:szCs w:val="28"/>
        </w:rPr>
        <w:t xml:space="preserve">南越，粤通越，南越亦称南粤，地理位置即今广东一带（广东的简称“粤”源于此）。南越是存在于远古至秦末时期的古越族部族。古国时期，广东北部、西北部和西部，大致是岭南苍梧古国地域。约在距今四千多年前，岭南地区出现不少古方国实体。</w:t>
      </w:r>
    </w:p>
    <w:p>
      <w:pPr>
        <w:ind w:left="0" w:right="0" w:firstLine="560"/>
        <w:spacing w:before="450" w:after="450" w:line="312" w:lineRule="auto"/>
      </w:pPr>
      <w:r>
        <w:rPr>
          <w:rFonts w:ascii="宋体" w:hAnsi="宋体" w:eastAsia="宋体" w:cs="宋体"/>
          <w:color w:val="000"/>
          <w:sz w:val="28"/>
          <w:szCs w:val="28"/>
        </w:rPr>
        <w:t xml:space="preserve">广东境内，在珠三角地区有“驩兜国”，在粤中地区今博罗一带有“缚娄国”，在粤北阳山、英德一带有“阳禺国”，在雷州半岛及海南有“儋耳国”、“雕题国”等等。从《淮南子》对秦越之战岭南人击毙几十万秦军的描述中可以看出南越与西瓯部族是百越诸部中属强大的支系，两广自古有狼兵之称源于此战。</w:t>
      </w:r>
    </w:p>
    <w:p>
      <w:pPr>
        <w:ind w:left="0" w:right="0" w:firstLine="560"/>
        <w:spacing w:before="450" w:after="450" w:line="312" w:lineRule="auto"/>
      </w:pPr>
      <w:r>
        <w:rPr>
          <w:rFonts w:ascii="宋体" w:hAnsi="宋体" w:eastAsia="宋体" w:cs="宋体"/>
          <w:color w:val="000"/>
          <w:sz w:val="28"/>
          <w:szCs w:val="28"/>
        </w:rPr>
        <w:t xml:space="preserve">公元前219年秦始皇发动\"秦攻百越之战\"后于公元前214年征服岭南随即在此地设置南海、桂林与象3郡；公元前204年，南海郡的郡尉赵佗乘秦末大乱之际兼并桂林与象两郡，自立为“南越武王”，建立南越国。</w:t>
      </w:r>
    </w:p>
    <w:p>
      <w:pPr>
        <w:ind w:left="0" w:right="0" w:firstLine="560"/>
        <w:spacing w:before="450" w:after="450" w:line="312" w:lineRule="auto"/>
      </w:pPr>
      <w:r>
        <w:rPr>
          <w:rFonts w:ascii="宋体" w:hAnsi="宋体" w:eastAsia="宋体" w:cs="宋体"/>
          <w:color w:val="000"/>
          <w:sz w:val="28"/>
          <w:szCs w:val="28"/>
        </w:rPr>
        <w:t xml:space="preserve">五、东瓯西瓯</w:t>
      </w:r>
    </w:p>
    <w:p>
      <w:pPr>
        <w:ind w:left="0" w:right="0" w:firstLine="560"/>
        <w:spacing w:before="450" w:after="450" w:line="312" w:lineRule="auto"/>
      </w:pPr>
      <w:r>
        <w:rPr>
          <w:rFonts w:ascii="宋体" w:hAnsi="宋体" w:eastAsia="宋体" w:cs="宋体"/>
          <w:color w:val="000"/>
          <w:sz w:val="28"/>
          <w:szCs w:val="28"/>
        </w:rPr>
        <w:t xml:space="preserve">瓯，古文与“区”、“沤”均相通。有专家研究，“瓯”不是诸夏词汇。古籍记载：“东南曰扬州……其译薮，曰具区。”“区”即“沤”，指浙江境内众多湖泊，湖泊或濒海地方被水包围的岛屿。在这些被水“沤”（包围）的地方生活的人就是“沤人”，即“瓯人”。《山海经》中也有“瓯居海中”的说法。</w:t>
      </w:r>
    </w:p>
    <w:p>
      <w:pPr>
        <w:ind w:left="0" w:right="0" w:firstLine="560"/>
        <w:spacing w:before="450" w:after="450" w:line="312" w:lineRule="auto"/>
      </w:pPr>
      <w:r>
        <w:rPr>
          <w:rFonts w:ascii="宋体" w:hAnsi="宋体" w:eastAsia="宋体" w:cs="宋体"/>
          <w:color w:val="000"/>
          <w:sz w:val="28"/>
          <w:szCs w:val="28"/>
        </w:rPr>
        <w:t xml:space="preserve">据专家考证，“区”则“曲”，二者同义。故山林险阻崎岖曲折之地谓之“区”，即“瓯”，居此地者，即为“瓯人”。在东面江浙地区居住的越人——“沤人”是“瓯”，在岭南西部地区居住的越人——“瓯人”也是“瓯”，他们都是“瓯越”。</w:t>
      </w:r>
    </w:p>
    <w:p>
      <w:pPr>
        <w:ind w:left="0" w:right="0" w:firstLine="560"/>
        <w:spacing w:before="450" w:after="450" w:line="312" w:lineRule="auto"/>
      </w:pPr>
      <w:r>
        <w:rPr>
          <w:rFonts w:ascii="宋体" w:hAnsi="宋体" w:eastAsia="宋体" w:cs="宋体"/>
          <w:color w:val="000"/>
          <w:sz w:val="28"/>
          <w:szCs w:val="28"/>
        </w:rPr>
        <w:t xml:space="preserve">为以示区别，所以，习惯上称江浙一带的越族“瓯人”为“东瓯”，岭南西部一带的越族“瓯人”为“西瓯”。西瓯越人主要分布在珠江流域之柳江、红水河流域以北的广西区域。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2026-06-19T00:45:57+08:00</dcterms:created>
  <dcterms:modified xsi:type="dcterms:W3CDTF">2026-06-19T00:45:57+08:00</dcterms:modified>
</cp:coreProperties>
</file>

<file path=docProps/custom.xml><?xml version="1.0" encoding="utf-8"?>
<Properties xmlns="http://schemas.openxmlformats.org/officeDocument/2006/custom-properties" xmlns:vt="http://schemas.openxmlformats.org/officeDocument/2006/docPropsVTypes"/>
</file>