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《水浒传》里好人少的分析</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本书一开始，第一回就先说，洪太尉误走妖魔，“妖魔”乃梁山一百单八条好汉。因为是妖魔，所以烧杀抢掠就是很正常的事了。咱们用好人、坏人这样非常简单的视角去看《水浒传》，很容易得出水浒坏人多、好人少的结论。《水浒传》第一回，洪太尉算是好人吗？第二...</w:t>
      </w:r>
    </w:p>
    <w:p>
      <w:pPr>
        <w:ind w:left="0" w:right="0" w:firstLine="560"/>
        <w:spacing w:before="450" w:after="450" w:line="312" w:lineRule="auto"/>
      </w:pPr>
      <w:r>
        <w:rPr>
          <w:rFonts w:ascii="宋体" w:hAnsi="宋体" w:eastAsia="宋体" w:cs="宋体"/>
          <w:color w:val="000"/>
          <w:sz w:val="28"/>
          <w:szCs w:val="28"/>
        </w:rPr>
        <w:t xml:space="preserve">本书一开始，第一回就先说，洪太尉误走妖魔，“妖魔”乃梁山一百单八条好汉。因为是妖魔，所以烧杀抢掠就是很正常的事了。咱们用好人、坏人这样非常简单的视角去看《水浒传》，很容易得出水浒坏人多、好人少的结论。</w:t>
      </w:r>
    </w:p>
    <w:p>
      <w:pPr>
        <w:ind w:left="0" w:right="0" w:firstLine="560"/>
        <w:spacing w:before="450" w:after="450" w:line="312" w:lineRule="auto"/>
      </w:pPr>
      <w:r>
        <w:rPr>
          <w:rFonts w:ascii="宋体" w:hAnsi="宋体" w:eastAsia="宋体" w:cs="宋体"/>
          <w:color w:val="000"/>
          <w:sz w:val="28"/>
          <w:szCs w:val="28"/>
        </w:rPr>
        <w:t xml:space="preserve">《水浒传》第一回，洪太尉算是好人吗？第二回，高俅自然不是好人，小王都太尉算是好人？王进、史进算好人，但是陈达算好人吗？李吉、王四自然也不算好人。到第三回，鲁达算是个好人，金老和金翠莲是好人，但郑屠户不是好人。第四回，赵员外是好人，智真长老是好人，这一回倒大都写的人比较善良。第五回，周通不能算好人，李忠么，看起来打家劫舍，也不是个好人。</w:t>
      </w:r>
    </w:p>
    <w:p>
      <w:pPr>
        <w:ind w:left="0" w:right="0" w:firstLine="560"/>
        <w:spacing w:before="450" w:after="450" w:line="312" w:lineRule="auto"/>
      </w:pPr>
      <w:r>
        <w:rPr>
          <w:rFonts w:ascii="宋体" w:hAnsi="宋体" w:eastAsia="宋体" w:cs="宋体"/>
          <w:color w:val="000"/>
          <w:sz w:val="28"/>
          <w:szCs w:val="28"/>
        </w:rPr>
        <w:t xml:space="preserve">第六回崔道成、丘小乙谁能说是好人？说起来人入江湖，再难好人。就是说人只要一入江湖，就再也难说是好人了。当然这不包括鲁达这样的人。但是除却鲁达，再看《水浒传》，很难数出好人来了。黑旋风李逵是好人吗？当他斧劈小衙内的时候，谁敢说他是好人？</w:t>
      </w:r>
    </w:p>
    <w:p>
      <w:pPr>
        <w:ind w:left="0" w:right="0" w:firstLine="560"/>
        <w:spacing w:before="450" w:after="450" w:line="312" w:lineRule="auto"/>
      </w:pPr>
      <w:r>
        <w:rPr>
          <w:rFonts w:ascii="宋体" w:hAnsi="宋体" w:eastAsia="宋体" w:cs="宋体"/>
          <w:color w:val="000"/>
          <w:sz w:val="28"/>
          <w:szCs w:val="28"/>
        </w:rPr>
        <w:t xml:space="preserve">主角，本书的主角宋江是好人？恐怕读者都不允许。也算是本书主角之一的吴用，恐怕没什么人骂他是坏人，但说他是好人，恐怕读者又不愿意。武松，也算是本书的主角之一，也算是个英雄，但是当他血溅鸳鸯楼时，杀的人里包括无辜的丫环，恐怕就再难说英雄了。</w:t>
      </w:r>
    </w:p>
    <w:p>
      <w:pPr>
        <w:ind w:left="0" w:right="0" w:firstLine="560"/>
        <w:spacing w:before="450" w:after="450" w:line="312" w:lineRule="auto"/>
      </w:pPr>
      <w:r>
        <w:rPr>
          <w:rFonts w:ascii="宋体" w:hAnsi="宋体" w:eastAsia="宋体" w:cs="宋体"/>
          <w:color w:val="000"/>
          <w:sz w:val="28"/>
          <w:szCs w:val="28"/>
        </w:rPr>
        <w:t xml:space="preserve">但是如果说人性复杂，难于用好人、坏人这样简单的二分法来看世界，也不好说。因为虽然人性复杂，但如《水浒传》一书，赤裸裸的描写杀人放火，如孙二娘这样吃人肉的人也列为一百单八将之一，如李逵这样疯狂杀人乃至可怜的孩子都不放过的人也成为梁山好汉之一，如果不是作者在第一回就说这些是“妖魔”，那天地纲常都无用了。</w:t>
      </w:r>
    </w:p>
    <w:p>
      <w:pPr>
        <w:ind w:left="0" w:right="0" w:firstLine="560"/>
        <w:spacing w:before="450" w:after="450" w:line="312" w:lineRule="auto"/>
      </w:pPr>
      <w:r>
        <w:rPr>
          <w:rFonts w:ascii="宋体" w:hAnsi="宋体" w:eastAsia="宋体" w:cs="宋体"/>
          <w:color w:val="000"/>
          <w:sz w:val="28"/>
          <w:szCs w:val="28"/>
        </w:rPr>
        <w:t xml:space="preserve">梁山泊的对面，是朝廷，是芸芸众生。在《水浒传》里，也是坏人多，好人少的。先说朝廷，皇帝是好人吗？显然不是，如果皇帝是好人，那他手下那么多大臣，就不会贪污索贿、坏事做尽了。当时朝廷上的诸公，如高俅、童贯、蔡京、杨戬之类，有一个好人吗？勉强算是好人的宿元景，在接受梁山贿赂的时候也没有丝毫犹豫。</w:t>
      </w:r>
    </w:p>
    <w:p>
      <w:pPr>
        <w:ind w:left="0" w:right="0" w:firstLine="560"/>
        <w:spacing w:before="450" w:after="450" w:line="312" w:lineRule="auto"/>
      </w:pPr>
      <w:r>
        <w:rPr>
          <w:rFonts w:ascii="宋体" w:hAnsi="宋体" w:eastAsia="宋体" w:cs="宋体"/>
          <w:color w:val="000"/>
          <w:sz w:val="28"/>
          <w:szCs w:val="28"/>
        </w:rPr>
        <w:t xml:space="preserve">处于庙堂之高的诸公不是好人，那么处于芸芸众生间的下层民众是好人吗？从《水浒传》的描写来看，也是好人寥寥的。先从大的说，王庆一伙儿有好人吗？田虎一伙儿有好人吗？上梁不正下梁歪，王庆、田虎就不是什么好人，下面的诸将和喽罗也不是什么好人。</w:t>
      </w:r>
    </w:p>
    <w:p>
      <w:pPr>
        <w:ind w:left="0" w:right="0" w:firstLine="560"/>
        <w:spacing w:before="450" w:after="450" w:line="312" w:lineRule="auto"/>
      </w:pPr>
      <w:r>
        <w:rPr>
          <w:rFonts w:ascii="宋体" w:hAnsi="宋体" w:eastAsia="宋体" w:cs="宋体"/>
          <w:color w:val="000"/>
          <w:sz w:val="28"/>
          <w:szCs w:val="28"/>
        </w:rPr>
        <w:t xml:space="preserve">辽国是宋朝的敌对方，按理两国交兵、各为其主，说不上好人坏人，但《水浒传》的描写是有倾向性的，在作者笔下，辽国也没有什么好人。</w:t>
      </w:r>
    </w:p>
    <w:p>
      <w:pPr>
        <w:ind w:left="0" w:right="0" w:firstLine="560"/>
        <w:spacing w:before="450" w:after="450" w:line="312" w:lineRule="auto"/>
      </w:pPr>
      <w:r>
        <w:rPr>
          <w:rFonts w:ascii="宋体" w:hAnsi="宋体" w:eastAsia="宋体" w:cs="宋体"/>
          <w:color w:val="000"/>
          <w:sz w:val="28"/>
          <w:szCs w:val="28"/>
        </w:rPr>
        <w:t xml:space="preserve">方腊一伙儿也是这么回事，没什么好人，或许金芝公主算是好人，但方腊造反，按律满门抄斩。处于反方的方腊一伙儿，在小说中也就没什么好人了。</w:t>
      </w:r>
    </w:p>
    <w:p>
      <w:pPr>
        <w:ind w:left="0" w:right="0" w:firstLine="560"/>
        <w:spacing w:before="450" w:after="450" w:line="312" w:lineRule="auto"/>
      </w:pPr>
      <w:r>
        <w:rPr>
          <w:rFonts w:ascii="宋体" w:hAnsi="宋体" w:eastAsia="宋体" w:cs="宋体"/>
          <w:color w:val="000"/>
          <w:sz w:val="28"/>
          <w:szCs w:val="28"/>
        </w:rPr>
        <w:t xml:space="preserve">说来说去，处于敌对方的就没什么好人，那宋朝的老百姓总算是好人吧？前面提到过的金老、金翠莲、智真长老算是好人，但《水浒传》提到过的有名姓的，还是好人少，而相对比而言，坏人多很多。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2026-06-10T08:15:13+08:00</dcterms:created>
  <dcterms:modified xsi:type="dcterms:W3CDTF">2026-06-10T08:15:13+08:00</dcterms:modified>
</cp:coreProperties>
</file>

<file path=docProps/custom.xml><?xml version="1.0" encoding="utf-8"?>
<Properties xmlns="http://schemas.openxmlformats.org/officeDocument/2006/custom-properties" xmlns:vt="http://schemas.openxmlformats.org/officeDocument/2006/docPropsVTypes"/>
</file>