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木器时代真的存在吗</w:t>
      </w:r>
      <w:bookmarkEnd w:id="1"/>
    </w:p>
    <w:p>
      <w:pPr>
        <w:jc w:val="center"/>
        <w:spacing w:before="0" w:after="450"/>
      </w:pPr>
      <w:r>
        <w:rPr>
          <w:rFonts w:ascii="Arial" w:hAnsi="Arial" w:eastAsia="Arial" w:cs="Arial"/>
          <w:color w:val="999999"/>
          <w:sz w:val="20"/>
          <w:szCs w:val="20"/>
        </w:rPr>
        <w:t xml:space="preserve">来源：网络  作者：春暖花香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对于人类初期社会的状况，考古学家们一般是以发掘到的生产工具为依据，把它分为石器、铜器和铁器等几个演进时代。为了更细致地考察其中的差别，考古学上又把石器时代分为旧石器、中石器和新石器这样三个发展阶段。然而，在旧石器时代之前还有没有一个以使用木...</w:t>
      </w:r>
    </w:p>
    <w:p>
      <w:pPr>
        <w:ind w:left="0" w:right="0" w:firstLine="560"/>
        <w:spacing w:before="450" w:after="450" w:line="312" w:lineRule="auto"/>
      </w:pPr>
      <w:r>
        <w:rPr>
          <w:rFonts w:ascii="宋体" w:hAnsi="宋体" w:eastAsia="宋体" w:cs="宋体"/>
          <w:color w:val="000"/>
          <w:sz w:val="28"/>
          <w:szCs w:val="28"/>
        </w:rPr>
        <w:t xml:space="preserve">对于人类初期社会的状况，考古学家们一般是以发掘到的生产工具为依据，把它分为石器、铜器和铁器等几个演进时代。为了更细致地考察其中的差别，考古学上又把石器时代分为旧石器、中石器和新石器这样三个发展阶段。然而，在旧石器时代之前还有没有一个以使用木器工具为主的时代呢？</w:t>
      </w:r>
    </w:p>
    <w:p>
      <w:pPr>
        <w:ind w:left="0" w:right="0" w:firstLine="560"/>
        <w:spacing w:before="450" w:after="450" w:line="312" w:lineRule="auto"/>
      </w:pPr>
      <w:r>
        <w:rPr>
          <w:rFonts w:ascii="宋体" w:hAnsi="宋体" w:eastAsia="宋体" w:cs="宋体"/>
          <w:color w:val="000"/>
          <w:sz w:val="28"/>
          <w:szCs w:val="28"/>
        </w:rPr>
        <w:t xml:space="preserve">按生物进化的规律推断，人类最初从动物界分离出来的时候，他们必然居住在森林中，过着以采集天然现成产品为主、偶而从事狩猎的生活。这时，树枝随手可得，并易于加工，折断和磨尖成木棒、木槍、木矛等工具，以作采集野果或击毙野生动物之用。因此，人类社会在最初很可能先经历一段以木器工具为主的时代。这个时代，有学者作过推算，大约在公元前三百六十万年至公元前六十万年间。</w:t>
      </w:r>
    </w:p>
    <w:p>
      <w:pPr>
        <w:ind w:left="0" w:right="0" w:firstLine="560"/>
        <w:spacing w:before="450" w:after="450" w:line="312" w:lineRule="auto"/>
      </w:pPr>
      <w:r>
        <w:rPr>
          <w:rFonts w:ascii="宋体" w:hAnsi="宋体" w:eastAsia="宋体" w:cs="宋体"/>
          <w:color w:val="000"/>
          <w:sz w:val="28"/>
          <w:szCs w:val="28"/>
        </w:rPr>
        <w:t xml:space="preserve">理论需要实物的证明。在考古发掘中，是否发现过人类初期所使用的木制工具呢？当然，由于木质的容易腐烂，木制工具或工具的木质部分不可能象石制工具那样完好地保存下来，但是零星的实物还是有的。但是国外考古发现的零星木质工具，都不过是说明了石器时代的人类使用过木器而已。况且，在中国的许多古文化遗址中，极少有木器发现。这样，关于有没有木器时代的讨论，到目前为止双方都拿不出真凭实据。</w:t>
      </w:r>
    </w:p>
    <w:p>
      <w:pPr>
        <w:ind w:left="0" w:right="0" w:firstLine="560"/>
        <w:spacing w:before="450" w:after="450" w:line="312" w:lineRule="auto"/>
      </w:pPr>
      <w:r>
        <w:rPr>
          <w:rFonts w:ascii="宋体" w:hAnsi="宋体" w:eastAsia="宋体" w:cs="宋体"/>
          <w:color w:val="000"/>
          <w:sz w:val="28"/>
          <w:szCs w:val="28"/>
        </w:rPr>
        <w:t xml:space="preserve">由于原始社会没有可靠的文字记载，木器易于腐朽而保存下来的极少，人类社会最初究竟是使用木器工具为主，还是使用石器工具为主，有没有一个大量使用木器而很少使用石器的时代，这还需要通过考古发掘、对原始部落的考察、对古人类进化规律的探求和远古传说资料的分析之后才能有一个定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2026-09-12T21:48:59+08:00</dcterms:created>
  <dcterms:modified xsi:type="dcterms:W3CDTF">2026-09-12T21:48:59+08:00</dcterms:modified>
</cp:coreProperties>
</file>

<file path=docProps/custom.xml><?xml version="1.0" encoding="utf-8"?>
<Properties xmlns="http://schemas.openxmlformats.org/officeDocument/2006/custom-properties" xmlns:vt="http://schemas.openxmlformats.org/officeDocument/2006/docPropsVTypes"/>
</file>