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有关卫生所年度工作报告</w:t>
      </w:r>
      <w:bookmarkEnd w:id="1"/>
    </w:p>
    <w:p>
      <w:pPr>
        <w:jc w:val="center"/>
        <w:spacing w:before="0" w:after="450"/>
      </w:pPr>
      <w:r>
        <w:rPr>
          <w:rFonts w:ascii="Arial" w:hAnsi="Arial" w:eastAsia="Arial" w:cs="Arial"/>
          <w:color w:val="999999"/>
          <w:sz w:val="20"/>
          <w:szCs w:val="20"/>
        </w:rPr>
        <w:t xml:space="preserve">来源：网络  作者：寂静之音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有关卫生所年度工作报告一一、本年度公共卫生项目上本村卫生所应做到：1、继续开展生命知识，农村基本卫生知识的传播工作，使广大农民群众了解并掌握最基本的卫生知识，提高自我防范能力。2、继续宣传协助《儿童计划免疫》工作，使广大农民加强疾病预防能力...</w:t>
      </w:r>
    </w:p>
    <w:p>
      <w:pPr>
        <w:ind w:left="0" w:right="0" w:firstLine="560"/>
        <w:spacing w:before="450" w:after="450" w:line="312" w:lineRule="auto"/>
      </w:pPr>
      <w:r>
        <w:rPr>
          <w:rFonts w:ascii="黑体" w:hAnsi="黑体" w:eastAsia="黑体" w:cs="黑体"/>
          <w:color w:val="000000"/>
          <w:sz w:val="36"/>
          <w:szCs w:val="36"/>
          <w:b w:val="1"/>
          <w:bCs w:val="1"/>
        </w:rPr>
        <w:t xml:space="preserve">有关卫生所年度工作报告一</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一、本年度公共卫生项目上本村卫生所应做到：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6、继续宣传传染病知识的普及工作，甲型h1n1流感手足口病的防治知识宣传。提高广大农民的自我防范意识，改陋习、讲卫生。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9、积极配合米村镇卫生院各项工共卫生项目工作。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二、本年度合作医疗上本村卫生所应做到：</w:t>
      </w:r>
    </w:p>
    <w:p>
      <w:pPr>
        <w:ind w:left="0" w:right="0" w:firstLine="560"/>
        <w:spacing w:before="450" w:after="450" w:line="312" w:lineRule="auto"/>
      </w:pPr>
      <w:r>
        <w:rPr>
          <w:rFonts w:ascii="宋体" w:hAnsi="宋体" w:eastAsia="宋体" w:cs="宋体"/>
          <w:color w:val="000"/>
          <w:sz w:val="28"/>
          <w:szCs w:val="28"/>
        </w:rPr>
        <w:t xml:space="preserve">1、我村卫生所应充分利用米村镇卫生院会议、标语、宣传栏、典型事例等方式使合疗政策落实到每家每户，尽量做到人人皆知。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2、我村卫生所按照规定设立新型农村合作医疗监督举报电话和固定公示栏。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3、我村卫生所每月应及时上报合作医疗报销金额，为老百姓创造更好的合疗服务政策，并且能够积极配合米村镇卫生院合作医疗各项工作。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三、本年度临床上本村卫生所应做到：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