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认真学习新时代历史观的体会</w:t>
      </w:r>
      <w:bookmarkEnd w:id="1"/>
    </w:p>
    <w:p>
      <w:pPr>
        <w:jc w:val="center"/>
        <w:spacing w:before="0" w:after="450"/>
      </w:pPr>
      <w:r>
        <w:rPr>
          <w:rFonts w:ascii="Arial" w:hAnsi="Arial" w:eastAsia="Arial" w:cs="Arial"/>
          <w:color w:val="999999"/>
          <w:sz w:val="20"/>
          <w:szCs w:val="20"/>
        </w:rPr>
        <w:t xml:space="preserve">来源：网络  作者：空谷幽兰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认真学习新时代历史观的体会习近平新时代历史观体现在他关于党史国史的一系列论述之中，体现在他观察分析世界局势回应时代课题的一系列理论方法和战略之中，体现在他治国理政领导全党全国进行四个伟大的理论体系和伟大实践之中。我体会主要有五点：&gt;第一、高...</w:t>
      </w:r>
    </w:p>
    <w:p>
      <w:pPr>
        <w:ind w:left="0" w:right="0" w:firstLine="560"/>
        <w:spacing w:before="450" w:after="450" w:line="312" w:lineRule="auto"/>
      </w:pPr>
      <w:r>
        <w:rPr>
          <w:rFonts w:ascii="宋体" w:hAnsi="宋体" w:eastAsia="宋体" w:cs="宋体"/>
          <w:color w:val="000"/>
          <w:sz w:val="28"/>
          <w:szCs w:val="28"/>
        </w:rPr>
        <w:t xml:space="preserve">认真学习新时代历史观的体会</w:t>
      </w:r>
    </w:p>
    <w:p>
      <w:pPr>
        <w:ind w:left="0" w:right="0" w:firstLine="560"/>
        <w:spacing w:before="450" w:after="450" w:line="312" w:lineRule="auto"/>
      </w:pPr>
      <w:r>
        <w:rPr>
          <w:rFonts w:ascii="宋体" w:hAnsi="宋体" w:eastAsia="宋体" w:cs="宋体"/>
          <w:color w:val="000"/>
          <w:sz w:val="28"/>
          <w:szCs w:val="28"/>
        </w:rPr>
        <w:t xml:space="preserve">习近平新时代历史观体现在他关于党史国史的一系列论述之中，体现在他观察分析世界局势回应时代课题的一系列理论方法和战略之中，体现在他治国理政领导全党全国进行四个伟大的理论体系和伟大实践之中。我体会主要有五点：</w:t>
      </w:r>
    </w:p>
    <w:p>
      <w:pPr>
        <w:ind w:left="0" w:right="0" w:firstLine="560"/>
        <w:spacing w:before="450" w:after="450" w:line="312" w:lineRule="auto"/>
      </w:pPr>
      <w:r>
        <w:rPr>
          <w:rFonts w:ascii="宋体" w:hAnsi="宋体" w:eastAsia="宋体" w:cs="宋体"/>
          <w:color w:val="000"/>
          <w:sz w:val="28"/>
          <w:szCs w:val="28"/>
        </w:rPr>
        <w:t xml:space="preserve">&gt;第一、高度的历史自觉</w:t>
      </w:r>
    </w:p>
    <w:p>
      <w:pPr>
        <w:ind w:left="0" w:right="0" w:firstLine="560"/>
        <w:spacing w:before="450" w:after="450" w:line="312" w:lineRule="auto"/>
      </w:pPr>
      <w:r>
        <w:rPr>
          <w:rFonts w:ascii="宋体" w:hAnsi="宋体" w:eastAsia="宋体" w:cs="宋体"/>
          <w:color w:val="000"/>
          <w:sz w:val="28"/>
          <w:szCs w:val="28"/>
        </w:rPr>
        <w:t xml:space="preserve">细心的人都会发现两个现象。一个是习近平同志每次讲话中常常运用许多历史典故，或名言警句，或诗词歌赋，有时还要讲一段历史故事。而且用典生动准确、妙趣横生、恰到好处、发人深思。可见他的历史知识相当丰富。再一个就是从他在电视发表新年贺词时，看到了他办公室书架上有大量历史典籍。有人在习近平阅读清单里发现有《史记选》、《汉书选》、《世界通史》、《现代欧洲史》等等，可见他阅读史书之多之广。他自己也说过：“在中国的史籍书林中，蕴涵着十分丰富的治国理政经验。其中包含着许多涉及对国家、社会、民族及个人的成与败、兴与衰、安与危、正与邪、荣与辱、义与利、廉与贪等方面的经验教训。”这可以说是习近平读史的心得之一，当然也是他高度历史自觉的感悟。</w:t>
      </w:r>
    </w:p>
    <w:p>
      <w:pPr>
        <w:ind w:left="0" w:right="0" w:firstLine="560"/>
        <w:spacing w:before="450" w:after="450" w:line="312" w:lineRule="auto"/>
      </w:pPr>
      <w:r>
        <w:rPr>
          <w:rFonts w:ascii="宋体" w:hAnsi="宋体" w:eastAsia="宋体" w:cs="宋体"/>
          <w:color w:val="000"/>
          <w:sz w:val="28"/>
          <w:szCs w:val="28"/>
        </w:rPr>
        <w:t xml:space="preserve">高度的历史自觉是靠丰富的历史知识积累和勤奋学习研究得来的。习近平同志指出“要认真学习党史、国史，知史爱党、知史爱国。要了解我们党和国家事业的来龙去脉，汲取我们党和国家的历史经验，正确了解党和国家历史上的重大事件和重要人物。这对正确认识党情国情十分必要，对开创未来也十分必要。”他还引用典故说“明镜所以照形，古事所以知今”。他今年6月在山东考察，专程到了甲午海战地刘公岛，古代海上丝绸之路起点蓬莱。在现场语重心长地说：“我国古代史、近代史、现代史构成了中华民族丰富历史画卷。领导干部要多读一点历史，从历史中汲取更多的精神营养。”“历史是最好的教科书，也是最好的清醒剂。”习近平主席思考问题、观察事物、作出结论，一个很大的特点就是思接千载、视通万里，最能恰当地找到历史与现实的结合点，理论与实践的结合点，国际与国内的结合点，目标的远大性与开步走的具体性的结合点。让人一听就觉得道理有来源，结论有根据，指示有远见，思想有启迪。</w:t>
      </w:r>
    </w:p>
    <w:p>
      <w:pPr>
        <w:ind w:left="0" w:right="0" w:firstLine="560"/>
        <w:spacing w:before="450" w:after="450" w:line="312" w:lineRule="auto"/>
      </w:pPr>
      <w:r>
        <w:rPr>
          <w:rFonts w:ascii="宋体" w:hAnsi="宋体" w:eastAsia="宋体" w:cs="宋体"/>
          <w:color w:val="000"/>
          <w:sz w:val="28"/>
          <w:szCs w:val="28"/>
        </w:rPr>
        <w:t xml:space="preserve">有了高度的历史自觉，就有了坚定的立场，满怀的自信。列宁说“忘记过去，就意味着背叛”。习近平主席说“一个民族的历史是一个民族安身立命的基础”“我们不是历史虚无主义者，也不是文化虚无主义者，不能数典忘祖，妄自菲薄”“不忘初心，方得始终。中国共产党的初心和使命，就是为中国人民谋幸福，为中华民族谋复兴”。要实现中华民族伟大复兴，就要坚定地走中国特色社会主义道路，既不能走保守僵化的老路，更不能走改旗易帜的邪路，既坚持科学社会主义基本原则不动摇，又坚持从中国国情出发，使社会主义在中国具有鲜明的中国特色。他多次例举苏联的教训。苏联为什么解体?苏共为什么跨台?一个重要原因就是意识形态领域的斗争十分激烈，全面否定了苏联历史、苏共历史，否定列宁，否定斯大林，搞历史虚无主义，思想搞乱了，各种组织几乎没有任何作用了，军队都不在党的领导之下了。最后，苏联共产党偌大一个党就作鸟兽散了;苏联偌大一个社会主义国家就分崩离析了。只有不忘初心，不忘自己从哪里来，现在到了哪里，下一步向哪里去，才能拨清迷雾端正方向，识破各种歪理邪说，坚定正确政治立场。</w:t>
      </w:r>
    </w:p>
    <w:p>
      <w:pPr>
        <w:ind w:left="0" w:right="0" w:firstLine="560"/>
        <w:spacing w:before="450" w:after="450" w:line="312" w:lineRule="auto"/>
      </w:pPr>
      <w:r>
        <w:rPr>
          <w:rFonts w:ascii="宋体" w:hAnsi="宋体" w:eastAsia="宋体" w:cs="宋体"/>
          <w:color w:val="000"/>
          <w:sz w:val="28"/>
          <w:szCs w:val="28"/>
        </w:rPr>
        <w:t xml:space="preserve">有了高度的历史自觉，才能进一步加强党性修养。习近平主席强调“领导干部要在改造客观世界的同时改造主观世界，要在推进事业发展的同时加强党性修养”。他还说“学习党史、国史，是坚持和发展中国特色社会主义，把党和国家各项事业继续推向前进的必修课。这门功课不仅必修，而且必须修好”。今天的中国是历史中国的发展。我们学习历史，就是要学习和汲取历史发展过程中传承下来的宝贵思想财富，从中升华思想境界，陶冶道德情操，完善优良品格，培养浩然正气，做到自重、自省、自警、自励，能够经得起长期执政的考验，改革开放的考验，市场经济的考验，外部环境的考验。“历览前贤国与家，成有勤俭破由奢。”看看那些“老虎”“苍蝇”“狐狸”的所作所为和可耻下场，哪一个不是忘记初心，背叛了历史的结果，教训深刻啊!</w:t>
      </w:r>
    </w:p>
    <w:p>
      <w:pPr>
        <w:ind w:left="0" w:right="0" w:firstLine="560"/>
        <w:spacing w:before="450" w:after="450" w:line="312" w:lineRule="auto"/>
      </w:pPr>
      <w:r>
        <w:rPr>
          <w:rFonts w:ascii="宋体" w:hAnsi="宋体" w:eastAsia="宋体" w:cs="宋体"/>
          <w:color w:val="000"/>
          <w:sz w:val="28"/>
          <w:szCs w:val="28"/>
        </w:rPr>
        <w:t xml:space="preserve">有了高度的历史自觉，才能不断提升工作能力和水平。习近平主席说“领导干部不管处在哪个层次和岗位，都应该读点历史，从中汲取有益于加强修养、做好工作的智慧和营养，不断提高认识能力和精神境界，不断提升领导工作水平”。欲明大道，必先知史。尽管每个人所处的岗位不同，职责任务也不同，对党史、国史知识的具体需求也不同，但知古方能鉴今的道理都是想通的。有了丰富的历史知识，才能培养深邃的历史思维、恢弘的战略思维、严密的辩证思维、清醒的底线思维，提高分析形势、把握趋势、谋划大势的能力，自觉地按照历史规律和历史发展辩证法办事。</w:t>
      </w:r>
    </w:p>
    <w:p>
      <w:pPr>
        <w:ind w:left="0" w:right="0" w:firstLine="560"/>
        <w:spacing w:before="450" w:after="450" w:line="312" w:lineRule="auto"/>
      </w:pPr>
      <w:r>
        <w:rPr>
          <w:rFonts w:ascii="宋体" w:hAnsi="宋体" w:eastAsia="宋体" w:cs="宋体"/>
          <w:color w:val="000"/>
          <w:sz w:val="28"/>
          <w:szCs w:val="28"/>
        </w:rPr>
        <w:t xml:space="preserve">&gt;第二、彻底的唯物史观</w:t>
      </w:r>
    </w:p>
    <w:p>
      <w:pPr>
        <w:ind w:left="0" w:right="0" w:firstLine="560"/>
        <w:spacing w:before="450" w:after="450" w:line="312" w:lineRule="auto"/>
      </w:pPr>
      <w:r>
        <w:rPr>
          <w:rFonts w:ascii="宋体" w:hAnsi="宋体" w:eastAsia="宋体" w:cs="宋体"/>
          <w:color w:val="000"/>
          <w:sz w:val="28"/>
          <w:szCs w:val="28"/>
        </w:rPr>
        <w:t xml:space="preserve">是英雄创造历史还是人民群众创造历史，历来是唯心史观和唯物史观的分水岭。彻底的唯物史观就是彻底的人民观。习近平同志坚定地站在人民立场上看历史，始终坚持人民是历史的主人，人民是历史前进的根本动力，人民是社会的主人，人民是社会一切物质文明和精神文明的创造者。人民观是习近平新时代中国特色社会主义的本质和灵魂。习近平反复强调“人民是历史的创造者，群众是真正的英雄”。党的十八大他当选为党的总书记，一上任就鲜明地提出“人民对美好生活的向往就是我们的奋斗目标”。他说：“我们深深知道，每个人的力量是有限的，但只要我们万众一心，众志成城，就没有克服不了的困难;每个人的工作时间是有限的，但全心全意为人民服务是无限的，责任重于泰山，事业任重道远。我们一定要始终与人民心心相印、与人民同甘共苦、与人民团结奋斗、夙夜在公，勤勉工作，努力向历史、向人民交出一份合格的答卷。”“时代是出卷人，人民是阅卷人，我们是答卷人。”“必须牢记我们的共和国是中华人民共和国，始终要把人民放在心中最高的位置，始终全心全意为人民服务，始终为人民利益和幸福而努力工作。”学习贯彻习近平新时代历史观就要坚持以人民为中心的根本立场、根本追求、根本宗旨、根本方法。</w:t>
      </w:r>
    </w:p>
    <w:p>
      <w:pPr>
        <w:ind w:left="0" w:right="0" w:firstLine="560"/>
        <w:spacing w:before="450" w:after="450" w:line="312" w:lineRule="auto"/>
      </w:pPr>
      <w:r>
        <w:rPr>
          <w:rFonts w:ascii="宋体" w:hAnsi="宋体" w:eastAsia="宋体" w:cs="宋体"/>
          <w:color w:val="000"/>
          <w:sz w:val="28"/>
          <w:szCs w:val="28"/>
        </w:rPr>
        <w:t xml:space="preserve">习近平同志是这么说的，也是这么做的。他从下乡插队到县、市、省工作一直到中央任总书记，始终把为人民谋幸福作为自己的历史责任。他结交了大批工人、农民、战士、知识分子和基层干部朋友，深入实际扎根群众，和人民群众心连心，得到了人民群众和部队官兵打心眼里尊重和爱戴。党的十八大他担任总书记、军委主席以来，风雨兼程，下基层，走边防，访贫问苦，慰问基层官兵。从黄土高坡到青藏高原，从太行山区到乌蒙村寨，从零下几十度到海拔数千米，从“贫瘠甲天下”的甘肃定西到“隔山走一天”的四川大凉山，足迹遍布大江南北，遍布全国14个集中连片特困地区，遍布海边防哨所。军营帐蓬、机场码头、舰船吊塔、训练场、小食堂，到处都有总书记、中央军委主席的身影。他到一线听民声察民情，在最基层了解实情思考对策。他模范践行了人民至上的价值理念，也极大地教育和鼓舞了人民群众和基层官兵。</w:t>
      </w:r>
    </w:p>
    <w:p>
      <w:pPr>
        <w:ind w:left="0" w:right="0" w:firstLine="560"/>
        <w:spacing w:before="450" w:after="450" w:line="312" w:lineRule="auto"/>
      </w:pPr>
      <w:r>
        <w:rPr>
          <w:rFonts w:ascii="宋体" w:hAnsi="宋体" w:eastAsia="宋体" w:cs="宋体"/>
          <w:color w:val="000"/>
          <w:sz w:val="28"/>
          <w:szCs w:val="28"/>
        </w:rPr>
        <w:t xml:space="preserve">彻底的唯物史观，从根本上解决了我是谁，为了谁，依靠谁的问题。习近平主席讲：我们是共产党人，我们就是以身许党以身许国。我们共产党人来自人民、植根人民、服务人民，除了工人阶级和最广大人民群众的利益，共产党没有自己特殊的利益，任何时候都要把人民利益放在高于一切的地位，不允许任何党员脱离群众，凌驾于群众之上。他走到哪里都要把家国情怀，人民情感带到哪里。在纪念红军长征胜利80周年大会上，习近平主席向广大党员干部讲述了长征路上半条棉被的故事。在湖南汝城县沙洲村，3名女红军借宿徐解秀老人家中，临走把自己仅有的一床被子剪下一半给老人留下了。老人说：“什么是共产党?共产党就是自己有一条被子，也要剪下半条给老百姓的人。”半条被子可以彰显出共产党人的本色，共产党一心想着人民群众;人民群众一心一意拥护共产党。在山东沂蒙山流传着“家有一口饭送去当干粮，家有一尺布送去做军装，家有一个儿女也要送战场”的歌谣和动人事迹。这又彰显出人民群众对共产党解放军的爱戴和支持。党心军心民心融合在一起就会产生无穷的磅礴力量。从习近平对我们党和国家革命、建设和改革的多次论述中，我们清晰地看到了中国共产党的奋斗史就是一部全心全意为人民服务的历史。</w:t>
      </w:r>
    </w:p>
    <w:p>
      <w:pPr>
        <w:ind w:left="0" w:right="0" w:firstLine="560"/>
        <w:spacing w:before="450" w:after="450" w:line="312" w:lineRule="auto"/>
      </w:pPr>
      <w:r>
        <w:rPr>
          <w:rFonts w:ascii="宋体" w:hAnsi="宋体" w:eastAsia="宋体" w:cs="宋体"/>
          <w:color w:val="000"/>
          <w:sz w:val="28"/>
          <w:szCs w:val="28"/>
        </w:rPr>
        <w:t xml:space="preserve">彻底的唯物史观就是真正的社会发展观。对人民群众创造历史地位和作用的认识有多高，对社会发展规律的把握就有多深，共产党员的党性就有多纯洁。这是唯物史观的真谛，人民观的本质。领悟了这个真谛和本质，就会自觉地站在人民立场上想问题、作决策、做事情、干事业，人民为本民生为上。“党的一切工作，必须以最广大人民根本利益为最高标准。”“我们要不断解决人民最关心、最直接、最现实的利益问题，努力让人民过上更好的生活。”我的老家滨洲北镇办事处的玉龙湖社区党委书记崔丽杨同志就是践行习近平主席唯物史观的模范。上小学的孩子放了学，上班的家长未下班这个时间差，孩子怎么办?她们想办法解决了。孩子毕业了，长大了就不了业怎么办?她把能了解到的招工信息公布出来任人选择。住户交了预付款，开发商因贷款遇到困难不给住户钥匙，群众要上访怎么办?她把几方找到一起商量了解决办法。邻里家庭有了矛盾纠纷要上法庭，她们出来调解化解了矛盾。上学、看病、就业、住房、养老、扶幼等实际问题在这个社区解决得很好。实践证明我们的党员干部心中有了人民群众，肩上就有了责任感，就会依靠群众想出解决的办法。北京丰台有一家瑶医医院。这个医院的院长覃迅云和他的夫人李玉兰女士，把瑶族同胞几千年传承的技能秘方无偿地贡献给人民群众。患者找他看病，他不但精心治疗，还向患者及陪同人员传授瑶医知识。告诉人们怎么推拿，怎么针炙，怎么用药，用什么药效果最好。许多患者学到手自己治好了一些疑难病症。有人说“教会了徒弟就饿死了师傅”。覃院长却说，当医生就是为人治病的，让病人把我的技能方法学了去，他自己就能治病了，就不用再跑医院了。教会大家人人都可当医生，传给医生个个都可以当专家，落实习近平主席健康中国战略，就是要为人民群众提供全方位周期健康服务。在覃迅云那里我们再一次亲眼看到了人民观在瑶医医德上的表现。学习领会习近平新时代历史观，首先要学习领会他彻底的唯物史观，真诚的人民观。</w:t>
      </w:r>
    </w:p>
    <w:p>
      <w:pPr>
        <w:ind w:left="0" w:right="0" w:firstLine="560"/>
        <w:spacing w:before="450" w:after="450" w:line="312" w:lineRule="auto"/>
      </w:pPr>
      <w:r>
        <w:rPr>
          <w:rFonts w:ascii="宋体" w:hAnsi="宋体" w:eastAsia="宋体" w:cs="宋体"/>
          <w:color w:val="000"/>
          <w:sz w:val="28"/>
          <w:szCs w:val="28"/>
        </w:rPr>
        <w:t xml:space="preserve">&gt;第三、广阔的历史视野</w:t>
      </w:r>
    </w:p>
    <w:p>
      <w:pPr>
        <w:ind w:left="0" w:right="0" w:firstLine="560"/>
        <w:spacing w:before="450" w:after="450" w:line="312" w:lineRule="auto"/>
      </w:pPr>
      <w:r>
        <w:rPr>
          <w:rFonts w:ascii="宋体" w:hAnsi="宋体" w:eastAsia="宋体" w:cs="宋体"/>
          <w:color w:val="000"/>
          <w:sz w:val="28"/>
          <w:szCs w:val="28"/>
        </w:rPr>
        <w:t xml:space="preserve">历史是一个过程。从时间维度上考察它有过去、现在和将来三个大阶段，这三个阶段是紧密相联不可分割的。考察它的过去是为了借鉴经验教训办好今天的事情;展望它的未来是把握发展规律坚定今天努力的正确方向。回顾过去展望未来都是为了把现在正在做的事情办好。从空间维度上考察，历史是有一定范围的。矛盾运动，是若干相互联系的具体事件构成的。历史是已经发生了的事，可以有不同认识和看法，但绝不能否定历史事实。历史就是历史，不能篡改不能否定不能任意剪裁，更不能胡编乱造任意歪曲。习近平新时代历史观的独到之处就是他广阔地历史视野，是大历史观，是从上下五千年的时间维度和纵横数万里的空间维度来观察历史的。只有这样才能全面地、辩证地、联系地看清历史本来的面目，得出正确历史结论。习近平主席说“历史是从昨天走到今天再走向明天，历史的联系是不可能割断的，人们总是在继承前人的基础上向前发展的”。比如，为什么说中国特色社会主义是历史的选择、人民的选择?习近平主席的历史观使我们视野大开，格局大展。江河万里总有源，树高千尺也有根。习近平主席把我们伟大的事业放到中华民族5000年的历史长河中考察，放到世界发展的大格局中考察，放到中国人民的根本利益和世界人民的共同利益中考察，是真正的历史眼光、世界眼光、战略眼光，目光如炬，参透乾坤。习近平主席讲社会主义是从500年前社会主义的源头，即1516年英国人莫尔发表《乌托邦》一书讲起的，而且分为六大阶段来看待这个历史过程。(第一个时间段，空想社会主义产生和发展。第二个时间段，马克思、恩格斯创立科学社会主义理论体系。第三个时间段，列宁领导十月社会主义革命胜利与实践社会主义。第四个时间段，苏联模式逐步形成。第五个时间段，新中国成立后我们党对社会主义的探索和实践。第六个时间段，我们党作出进行改革开放的历史性决策，开创和发展中国特色社会主义。)这清晰有力地说明了我们党在推进革命、建设、改革进程中，是怎样反复比较和总结，历史地选择了马克思主义，选择了社会主义道路的;是怎样把马克思主义基本原理同中国实际和时代特征结合起来，独立自主走自己道路的;是怎样历经千辛万苦，付出各种代价开创和发展中国特色社会主义的。明白了世界和中国特色社会主义的发展史，就更加坚定了我们的道路自信、制度自信、理论自信和文化自信，更加坚定我们党坚持的是中国特色社会主义，而不是什么别的主义。我们可以体会到用这样宽阔的历史视野来讲我们社会主义伟大事业，更有说服力感染力，更有历史纵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2026-11-01T00:42:09+08:00</dcterms:created>
  <dcterms:modified xsi:type="dcterms:W3CDTF">2026-11-01T00:42:09+08:00</dcterms:modified>
</cp:coreProperties>
</file>

<file path=docProps/custom.xml><?xml version="1.0" encoding="utf-8"?>
<Properties xmlns="http://schemas.openxmlformats.org/officeDocument/2006/custom-properties" xmlns:vt="http://schemas.openxmlformats.org/officeDocument/2006/docPropsVTypes"/>
</file>