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教师个人实践总结报告 教师实践教学总结(五篇)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教师个人实践总结报告 教师实践教学总结一一、设计多变，营造氛围，激发兴趣(一)作业设计兴趣化 。兴趣是最好的老师，有了兴趣，不用老师多讲，学生也会自觉认真地完成作业。要让学生有兴趣，教师设计的作业就应该形式新颖，充满情趣，吸引学生。例如：制...</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教师实践教学总结一</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教师实践教学总结二</w:t>
      </w:r>
    </w:p>
    <w:p>
      <w:pPr>
        <w:ind w:left="0" w:right="0" w:firstLine="560"/>
        <w:spacing w:before="450" w:after="450" w:line="312" w:lineRule="auto"/>
      </w:pPr>
      <w:r>
        <w:rPr>
          <w:rFonts w:ascii="宋体" w:hAnsi="宋体" w:eastAsia="宋体" w:cs="宋体"/>
          <w:color w:val="000"/>
          <w:sz w:val="28"/>
          <w:szCs w:val="28"/>
        </w:rPr>
        <w:t xml:space="preserve">教师不能够仅仅呆在校园里面，也应该下企业参加一些社会实践，这样子才能够使得教师更加的优秀，从而更好的教育好学生。那你知道有哪些吗?下面是i乐德范文网小编帮大家整理的《教师个人实践总结报告 教师实践教学总结(五篇)》，供大家参考，希望能帮助到大家。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宋体" w:hAnsi="宋体" w:eastAsia="宋体" w:cs="宋体"/>
          <w:color w:val="000"/>
          <w:sz w:val="28"/>
          <w:szCs w:val="28"/>
        </w:rPr>
        <w:t xml:space="preserve">一年多来，本人在学校领导和有经验的教师的指导帮助支持下以及课题组成员的通力合作下，对研究课题进行的非常顺利，同时也取得了一定的成效。自己重点进行了阅读、研讨、备课、示范、总结、撰写等活动。对学生重点进行了搜集、调查、统计、测量、绘画、制作、设计等实践操作活动。现将研究工作中的实施情况总结汇报如下：</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20_年优秀教师主要事迹总结5篇&lt;/span[_TAG_h2]教师个人实践总结报告 教师实践教学总结三</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教师实践教学总结五</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2026-01-22T16:07:03+08:00</dcterms:created>
  <dcterms:modified xsi:type="dcterms:W3CDTF">2026-01-22T16:07:03+08:00</dcterms:modified>
</cp:coreProperties>
</file>

<file path=docProps/custom.xml><?xml version="1.0" encoding="utf-8"?>
<Properties xmlns="http://schemas.openxmlformats.org/officeDocument/2006/custom-properties" xmlns:vt="http://schemas.openxmlformats.org/officeDocument/2006/docPropsVTypes"/>
</file>