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幼儿园开展道路交通安全工作总结(6篇)</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开展道路交通安全工作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幼儿园开展道路交通安全工作总结二</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幼儿园开展道路交通安全工作总结四</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幼儿园开展道路交通安全工作总结五</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幼儿园开展道路交通安全工作总结六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