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成语“赏罚分明”有什么历史典故吗？“赏罚分明”含义详解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成语“赏罚分明”有什么历史典故吗?是什么意思?这个成语意思是指该赏的赏，该罚的罚。形容处理事情清楚明白。出自汉·王符《潜夫论·实贡》，下面小编就给大家带来相关详细介绍。　　典故一　　汉宣帝时期，渤海、胶东一带盗贼十分猖獗，他们四处作恶。...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成语“赏罚分明”有什么历史典故吗?是什么意思?这个成语意思是指该赏的赏，该罚的罚。形容处理事情清楚明白。出自汉·王符《潜夫论·实贡》，下面小编就给大家带来相关详细介绍。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渤海、胶东一带盗贼十分猖獗，他们四处作恶。汉宣帝派大臣张敞前去治理，张敞向宣帝请求必须奖赏那些追捕盗贼有功人员，严惩盗贼。到任后，他赏罚分明，差吏们个个奋勇追捕，社会迅速恢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文公打败了卫国和曹国，以前逃难时所受的怨气也消除了。赵衰提醒晋文化说：大丈夫有怨报怨，也别忘了有恩报恩哪!晋文公不是个忘恩负义之人，听了赵衰的话说：当然!请问报谁的恩?赵衰回答：当初主公不是说过吗?如果能回到晋国的话，必定报答僖大夫的恩情。晋文公着急地说:我看了曹国大夫的名单上怎么没有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经过调查，才知道僖负羁被革了职，现在住在北门，成为一般老百姓了，晋文公立刻下令保护北门，说：不管是谁，只要侵犯了僖家的一草一木，就以死罪论处。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僖负羁是曹国人，曾救过晋文公的命，是晋文公的救命恩人。因此晋文公在攻下曹国时，为了报答僖负羁的恩情，就向军队下令，不准侵扰僖负羁的家，如果有违反的人，就要处死刑。大将魏平和颠颉却不服从命令，带领军队包围了僖负羁的家，并放火焚屋。魏平爬上屋顶，想把僖负羁拖出杀死。不料，梁木承受不了重量而塌陷，正好把魏平压在下面，动弹不得，幸好颠颉及时赶到，才把他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晋文公知道后，十分气愤，决定依照命令处罚。大臣赵衰(赵国君王的先人)向文公请求：“他们俩人都替国君立下汗马功劳，杀了不免可惜，还是让他们戴罪立功吧!”晋文公说：“功是一回事，过又是一会事，赏罚必须分明，才能使军士服从命令。”于是便下令，革去了魏平的官职，又将颠颉处死。从此以后，晋军上下，都知道晋文公赏罚分明，再也不敢违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召见即墨大夫，对他说：“自从你到即墨任官，每天都有指责你的话传来。然而我派人去即墨察看，却是田土开辟整治，百姓丰足，官府无事，东方因而十分安定。于是我知道这是你不巴结我的左右内臣谋求内援的缘故。”便封赐即墨大夫享用一万户的俸禄。齐威王又召见阿地大夫，对他说：“自从你到阿地镇守，每天都有称赞你的好话传来。但我派人前去察看阿地，只见田地荒芜，百姓贫困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赵国攻打鄄地，你不救;卫国夺取薛陵，你不知道;于是我知道你用重金来买通我的左右近臣以求替你说好话!”当天，齐威王下令烹死阿地大夫及替他说好话的左右近臣。于是臣僚们毛骨悚然，不敢再弄虚假，都尽力做实事，齐国因此大治，成为天下最强盛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汉·王符《潜夫论·实贡》：“赏罚严明，治之材也。”《汉书·张敞传》：“敞为人敏疾，赏罚分明。”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