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成语“闻一知十”的历史典故是什么？“闻一知十”出自于哪里？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成语“闻一知十”的历史典故是什么?“闻一知十”出自于哪里?这是很多读者都比较关心的问题，接下来小编就和各位读者一起来了解，给大家一个参考。　　【闻一知十】故事的主人公：　　颜回(公元前521年-公元前481年)，典故颜回好学记载，颜回年...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成语“闻一知十”的历史典故是什么?“闻一知十”出自于哪里?这是很多读者都比较关心的问题，接下来小编就和各位读者一起来了解，给大家一个参考。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颜回(公元前521年-公元前481年)，典故颜回好学记载，颜回年二十九，发尽白，蚤死。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子贡，姓端木，名赐，字子贡，春秋末卫国(今河南浚县)人。孔子的得意门生，孔门十哲之一。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听到一点就能理解很多。形容善于类推。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先秦·孔子《论语·公冶长》：“赐也何敢望回?回也闻一以知十，赐也闻一以知二。”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【闻一知十读音】：wén yī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【闻一知十的近义词】：触类旁通、问牛知马、举一反三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【闻一知十用法】：连动式;作谓语、定语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【闻一知十】典故：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孔子有两个得意的学生，一个叫子贡，另一个叫颜回。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鲁国受到齐国的武力威胁。孔子的学生中有很多人想去游说齐国，想劝说他不要攻打鲁国。最后孔子只同意了子贡的请求。子贡不但去了齐国，还到了南方的吴国，越国、和北方的晋国。子贡“挑唆”起这几个大国间的混战，小小的鲁国就免去了一场浩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虽然子贡这么能干，但孔子还是认为他比颜回要差一些。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子故意问子贡：“你和颜回相比，到底哪个强一些呢?”子贡回答说：“我怎么敢和他比呢，他闻一知十，我呢，闻一知二。”孔子点头说：“你不如他，我也不如他啊。”这段话在《论语·公冶长》中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知道了一件，就能由此推论而知道十件，叫做“闻一知十”。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