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“长安米贵，居大不易。&amp;quot;这个成语，与哪位唐朝大诗人有关？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\"长安米贵，居大不易。\"这个成语想必大家对它并不陌生，因为它和我们唐代大诗人白居易有关。下面小编就为大家带来详细的介绍，一起来看看吧!　　白居易(772—846)，字乐天，晚年号香山居士，原籍太原(今山西太原西南)，后迁居下邽(今陕西渭...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\"长安米贵，居大不易。\"这个成语想必大家对它并不陌生，因为它和我们唐代大诗人白居易有关。下面小编就为大家带来详细的介绍，一起来看看吧!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—846)，字乐天，晚年号香山居士，原籍太原(今山西太原西南)，后迁居下邽(今陕西渭南东北)，唐代大诗人。白居易生于郑州新郑(今属河南)。幼年因战乱避难江南，青年时期家境贫困，对社会生活和人民疾苦有较多的接触和了解。贞元进士，被任命为秘书省校书郎。元和年间担任左拾遗及左赞善大夫。后因得罪权贵，被贬为江州司马。长庆初年，任杭州刺史。宝历初年，任苏州刺史，后官至刑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白居易积极倡导新乐府运动，主张“文章合为时而著，歌诗合为事而作”，强调继承《诗经》“风雅比兴”的传统和杜甫的创作精神，反对“嘲风雪，弄花草”而别无寄托的作品。《与元九书》是他诗论的纲领，为我国文学批评史上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所作讽喻诗，如《新乐府》中的不少篇章，较广泛尖锐地揭露了当时政治上的黑暗现象，反映出人民生活的痛苦。其诗语言通俗，相传老妪也能听懂。除讽喻诗外，长篇叙事诗《长恨歌》、《琵琶行》也很有名。有《白氏长庆集》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朝一位大诗人。他的很多诗，写得非常通俗，就连不识字的老太太也能听懂。这里讲的，是白居易少年时代的一个故事。白居易十五岁那年，来到首都长安，带着他写的诗，去拜访一位著名的诗人。他穿过热闹的街道，在一座院子前停住，敲了几下门。门开了，白居易说明来意，开门的人把他带到了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五十多岁的老人站起来迎接白居易，让他坐下。那老人虽然面带微笑，但又给人一种高傲的感觉。他正是白居易早就想拜见的大诗人顾况。面对这个陌生的少年，顾况问道：“你是……”“我姓白，名居易……”白居易说着，连忙恭敬地递上自己的诗稿，“请您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顾况见诗稿的第一页上写着“白居易”三个字，笑着说：“居易，居易，可是，长安的米很贵，要居住下去可不容易啊!”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听了这句话，虽然知道老人是在跟自己开玩笑，但也羞得低下了头。这时，顾况已打开诗稿读了起来。当他读到“离离原上草，一岁一枯荣。野火烧不尽，春风吹又生”这几句诗时不由得赞叹道：“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几句诗，是歌颂荒原上的野草的。那些野草，一年一年从枯黄到青绿，哪怕被野火烧光了，只要春风一吹，就又很快长了出来，表现出顽强的生命力。顾况放下诗稿，称赞道：“你能写出这样的好诗，在长安住下去也就不难了。刚才我是在和你开玩笑，不要生气。”听顾况这样说，白居易紧张的心情立刻消失了。他们一老一少，又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