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成语“叶公好龙”出自哪里？其中又有哪些典故呢？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【叶公好龙成语出处】　　叶公子高好龙，钩以写龙，凿以写龙，屋室雕文以写龙。于是天龙闻而下之，窥⑽头于牖，施尾于堂。叶公见之，弃而还走，失其魂魄，五色无主。是叶公非好龙也，好夫似龙而非龙者也。　　释义：　　叶公：春秋时楚国贵族，名子高，封...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【叶公好龙成语出处】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叶公子高好龙，钩以写龙，凿以写龙，屋室雕文以写龙。于是天龙闻而下之，窥⑽头于牖，施尾于堂。叶公见之，弃而还走，失其魂魄，五色无主。是叶公非好龙也，好夫似龙而非龙者也。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叶公：春秋时楚国贵族，名子高，封于叶(古邑名，今河南叶县)。好：喜好。比喻表面爱好某种事物，实际上并不真正爱好。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【叶公好龙成语故事】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有一个自称叫叶公的人。叶公经常对别人说：“我特别喜欢龙，龙多么神气、多么吉祥啊!”于是当他家装修房子的时候，工匠们就帮他在房梁上、柱子上、门窗上、墙壁上到处都雕刻上龙，家里就像龙宫一样。就连叶公自己的衣服上也绣上了栩栩如生的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喜欢龙的消息传到了天宫中真龙的耳朵里，真龙想：“没想到人间还有一个这样喜欢我的人呢!我得下去看看他。”有一天，龙从天上降下来，来到了叶公的家里。龙把大大地头伸进叶公家的窗户，长长的尾巴拖在地上。叶公听到有声音，就走出卧室来看，这一看可不得了了，一只真龙正在那里瞪着自己，叶公顿时吓得脸色苍白，浑身发抖，大叫一声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后来，人们用“叶公好龙”这四个字比喻那些表面上喜欢某种事物，其实并不是真的喜欢的人或事。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