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成语“声名狼藉”出自哪里？其中又有哪些典故呢？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【声名狼藉的成语出处】　　清·黄小配《　廿载繁华梦》：“因汪太史平日声名狼藉;最不见重于官场。”　　释义：狼藉(jí)：乱七八糟。后用声名狼藉形容人的名声坏到了不可收拾的地步。　　【声名狼藉的历史故事】　　秦始皇在世时，十分信任大将蒙恬...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【声名狼藉的成语出处】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清·黄小配《　廿载繁华梦》：“因汪太史平日声名狼藉;最不见重于官场。”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释义：狼藉(jí)：乱七八糟。后用声名狼藉形容人的名声坏到了不可收拾的地步。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【声名狼藉的历史故事】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秦始皇在世时，十分信任大将蒙恬、蒙毅兄弟。朝中有一个大臣，名叫赵高，此人身体强壮，并对法律很有研究。秦始皇提拔他为中车府令，并命他当自己的小儿子胡亥的老师。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高因为受贿舞弊，犯了大罪，刚好蒙毅受理这个案件，蒙毅对赵高一向有不好的看法，就按照法律判处赵高死刑。可是，秦始皇却念赵高是个人才，并且教子有功，就赦免了他的罪，还为他恢复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赵高因此对蒙毅及其兄蒙恬大将军恨之入骨。后来秦始皇出宫巡游，在途中染疾病死。此时本应由公子扶苏即位，可赵高却乘机串通丞相李斯，立胡亥为秦二世，并用阴谋手段将公子扶苏和大将蒙恬害死。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赵高掌握了朝廷大权后，对胡亥说：“先帝在世时本打算立你为太子，蒙毅不赞成。于是立了扶苏，我看定得除掉此人，否则会有后患。”胡亥听了，就把蒙毅抓起来，逼蒙毅自杀。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知道自己逃不过劫难，便大骂了赵高一通，说道：“从前秦穆公杀了三位良臣殉葬，秦昭襄王杀白起，楚平王杀伍奢，吴王夫差杀伍子胥，这四个国君都因杀了良臣，他们的名声在诸侯各国间非常坏。希望皇上要引以为戒，不要受奸臣的蒙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说完，蒙毅自杀而亡。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