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成语“尸居余气”出自于哪个典故？“尸居余气”含义介绍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成语“尸居余气”出自于哪个典故?“尸居余气”是什么意思?这是很多读者都特别想知道的问题，下面小编就为大家详细介绍一下，一起看看吧。　　三国魏明帝临死的时候，他的儿子曹芳只有八岁，为了安排身后的国事，他派人急召太尉司马懿返回京都洛阳。司马...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成语“尸居余气”出自于哪个典故?“尸居余气”是什么意思?这是很多读者都特别想知道的问题，下面小编就为大家详细介绍一下，一起看看吧。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明帝临死的时候，他的儿子曹芳只有八岁，为了安排身后的国事，他派人急召太尉司马懿返回京都洛阳。司马懿风尘仆仆进宫时，明帝只剩下一口气。这时，大将军曹爽已在床前。明帝拉住他俩的手，将曹芳托付给他们，要求他们好好辅佐曹芳。明帝死后，曹芳继位，朝政由司马懿和曹爽共同掌管。开始一段时间，两人互相礼让，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不久，曹爽提拔了一批亲信到朝廷担任要职。这些人经常给曹爽出谋划策，要他排挤司马懿，独揽朝廷大权。曹爽依他们的话去做，就此飞扬跋扈起来。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削弱司马懿处理朝政的权力，曹爽奏请皇帝让司马懿改任太傅。大傅的地位表面上比太尉要高，司马懿不得不接受下来。这样一来，曹爽以为自己大权独揽，可以为所欲为了。于是，他肆元忌惮地把宫中珍宝偷运到自己家，日夜和一班亲信饮酒作乐，生活待遇几乎和皇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司马懿是个老谋深算的人，为了麻痹曹爽，他经常称病不去上朝，对曹爽的胡作非为也不闻不问。但是，暗地里却收集材料，作好应变准备。”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有一年，曹爽的亲信李胜到外地去做官。临行前，曹爽叫他以辞别的名义，到太傅府里去观察一下司马懿的动静。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司马懿早有准备。李胜来时，他躺在地上，让两个侍女扶起靠着。见到李胜后，他指了指嘴，表示口渴。侍女端来一碗粥。喂他喝了几口，没咽下去的粥全顺着嘴角流下采。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皱着眉对司马懿说，他将要到荆州去任职，今天特地来辞别，司马懿听了，有气无力他说：“怎么，你是要到并州去吗?…李胜纠正说：“是荆州，不是并州。”司马懿这才点点头，抱歉他说：“唉，我年纪老了，不中用了，为国立功靠你们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李胜告辞后，立即向曹爽报告说：“司马公已经像死尸一样躺着，只余下一口气了。看来他的神思和躯壳已经分离，不久于人世，不必为他忧虑。”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曹爽听了非常高兴，不再对司马懿有戒心。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249年的一天，曹爽等人陪同曹芳城北去祭扫明帝的陵墓。司马懿等他们出城后，立即调兵占领了武器库，同时亲自带领一支军队，截断了曹爽等的归路。接着，他派人去明帝陵墓，迎接曹芳回洛阳，并上奏章控告曹爽违背先帝遗命，犯上作乱，请求曹芳免去曹爽等的官职，听候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几天后，司马懿逮捕了曹爽的几名亲信，然后通过追究他们的罪责，把案子牵连到曹爽身上。最后以叛逆罪把曹爽及其亲信全部处死，从此独揽朝政。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