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成语“乐极生悲”是什么意思？背后有什么典故？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如何解释成语“乐极生悲”?有什么典故?下面小编就为大家带来详细的介绍，一起来看看吧。　　【成语】： 乐极生悲　　【拼音】： lè jí shēng bēi　　【解释】： 高兴到极点时，发生使人悲伤的事。　　【成语故事】：　　战国时，齐威...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如何解释成语“乐极生悲”?有什么典故?下面小编就为大家带来详细的介绍，一起来看看吧。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乐极生悲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lè jí shēng bēi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高兴到极点时，发生使人悲伤的事。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战国时，齐威王经常通宵饮酒作乐，不理朝政。楚国乘机出兵进攻齐国。齐王派淳于髡去赵国请来救兵，才解了齐国之围。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在庆贺淳于髡搬兵有功的宴会上，齐王问淳于髡喝多少酒才会醉?淳于髡回答说：“我喝一斗也醉，喝一石也醉。”齐威王不解其意，又问道：“先生喝一斗酒就醉了，怎么能喝得了一石呢?”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想借此机会规劝齐威王不要通宵饮酒，于是就委婉地说：“道理是这样的：如果大王赏给我酒，在喝酒的时候，大王坐在我面前，法官站在我旁边，御史站在我后边，我就感到恐惧，喝上一斗也就醉了;若是在民间，不分男女坐在一起，一边饮酒，一边游戏，喝上八斗也不会醉;假如到了夜里，主人把我留下，无拘无束地坐在一起，这时喝上一石，也不会醉。所以古人说，酒喝到了极点，就不能遵守礼节，人快乐到了极点，就会发生悲哀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齐威王听出淳于髡是在讽谏自已，从那以后就不再通宵饮酒了。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