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人心如面的故事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《左传·襄公三十一年》于产曰：“人心之同，如其面焉；吾岂敢谓子面如吾面乎?”　释义： 这则成语的意思是人的心思像人的面貌一样，各不相同。　故事： 春秋时，郑国的大夫子皮打算让尹何担任自己封地上的主管，尹何是子皮家的小臣，没有管理这么...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 《左传·襄公三十一年》于产曰：“人心之同，如其面焉；吾岂敢谓子面如吾面乎?”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释义： 这则成语的意思是人的心思像人的面貌一样，各不相同。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故事： 春秋时，郑国的大夫子皮打算让尹何担任自己封地上的主管，尹何是子皮家的小臣，没有管理这么大地域的经验和能力，许多人觉得此人难以胜任。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子皮征求辅助自己执政的子产的意见。子产说：“尹何年纪轻，恐怕不行吧。”子皮不以为然，说：“尹何谨慎、敦厚，我很喜欢他，他也不会背叛我。他虽然缺乏经验，但可以让他学呀。学的时间久了，他也就懂得治理的道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产反对说：“那不行，大凡一个人爱护另一个人，总希望对被爱护的人有利。现在你爱护一个人，却把这么重要的事交给他。这好比你让一个不会拿刀的人去割东西，那是会给割东西的人带来很大损害的。这样，今后又有谁敢再来求你保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接着，子产诚恳他说道：“您是郑国的栋梁，要是屋栋断裂了，我们这些住在屋子里的人不是也要遭殃吗？再举一个例子说吧，如果您有一匹精致美丽的锦缎，您决不会把它交给一个不会裁衣的人去学着裁制衣服，因为您怕把锦缎结糟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子产把话引到正题上来：“大官大邑是用来维护百姓利益的，这比那匹精致美丽的锦缎重要得多了。您连锦缎都舍不得给不会裁衣的人去裁制衣服，却为什么把大官大邑交给毫无经验的人去担任和管理呢?您这样的作法，岂不是把锦缎看得比大官大邑还要重了吗?我也从来没有听说过借做官的机会来学做官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子产见子皮听了在点头，又进一层说：“再拿打猎来作例子吧，有个人连马车也不会驾、弓箭都不会射，他怎么能打到野兽呢?恐怕野兽没有打着，自己却要翻车呢。管理国家大事也是如此”总要先学会再去当政而不能先当起政来再去学。硬要这样子，必定会造成重大损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皮听了子产这席话，连连点头说：“您说得对极了，我太不聪明了。衣服是穿在我自己身上的，所以我知道要慎重地选择人来裁制。大官大邑关系到百姓的利益，我却非常轻视，真是太鼠目寸光了!”说到这里，子皮向子产拜了一拜，接着又说：“如果不是先生用这番话来提醒我，我还不知自己干了蠢事呢。记得从前我曾经说过，你治理郑国，我只治理我的家产，使我的身体有所寄托也就足够了。我向您请求从今以后，连我的家事也听从你的意见去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子产听了连连摇头说：“人心各不相同，就像人面各不相同一样，我怎么敢说你的面貌与我的面貌相同呢?我心里觉得你这样做很危险，所以据实相告。”子产这话的言外之意是，我心里的想法并不见得与你子皮的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子皮觉得子产对国家非常忠诚，所以把政事完全委托给他。后来，子产把郑国治理得富强起来。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