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成语“大器晚成”该如何解释？又有怎样的历史故事呢？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大器晚成　　【拼音】： dà qì wǎn chéng　　【解释】： 大器：比喻大才。指能担当重任的人物要经过长期的锻炼，所以成就较晚。也用做对长期不得志的人的安慰话。　　【成语故事】：　　东汉末年，有个叫崔琰的人，从小就喜...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大器晚成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qì wǎn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大器：比喻大才。指能担当重任的人物要经过长期的锻炼，所以成就较晚。也用做对长期不得志的人的安慰话。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叫崔琰的人，从小就喜欢舞枪弄刀，不喜欢读书，到了二十多岁才开始拜师学习。崔琰很聪明，再加上他学习很刻苦，后来成为一个能文能舞的人。崔琰有个堂弟叫崔林，年轻时不爱说话，看起来呆头呆脑的，所以有许多人都瞧不起他，说他将来不会有什么出息。崔琰却说：才能大的人需要很长时间才能显露出来，等崔林年纪再大些，他肯定能成大器的。后来，崔林果然在魏文帝时做了司空，并被封为安阳侯。这个成语指能担当大事的人要经过长期的锻炼，所以成名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