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关于夜郎自大的出处是什么？它来自于哪一个历史典故？</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嗨又和大家见面了，今天小编带来了一篇关于夜郎自大的文章，希望你们喜欢。　　【出处】(西汉)司马迁《史记·西南夷列传》。　　【释义】夜郎：汉朝时期西南地区的一个小国。比喻妄自尊大。　　【历史典故】　　西汉时期，西南方有个名叫夜郎的小国，它...</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嗨又和大家见面了，今天小编带来了一篇关于夜郎自大的文章，希望你们喜欢。</w:t>
      </w:r>
    </w:p>
    <w:p>
      <w:pPr>
        <w:ind w:left="0" w:right="0" w:firstLine="560"/>
        <w:spacing w:before="450" w:after="450" w:line="312" w:lineRule="auto"/>
      </w:pPr>
      <w:r>
        <w:rPr>
          <w:rFonts w:ascii="宋体" w:hAnsi="宋体" w:eastAsia="宋体" w:cs="宋体"/>
          <w:color w:val="000"/>
          <w:sz w:val="28"/>
          <w:szCs w:val="28"/>
        </w:rPr>
        <w:t xml:space="preserve">　　【出处】(西汉)司马迁《史记·西南夷列传》。</w:t>
      </w:r>
    </w:p>
    <w:p>
      <w:pPr>
        <w:ind w:left="0" w:right="0" w:firstLine="560"/>
        <w:spacing w:before="450" w:after="450" w:line="312" w:lineRule="auto"/>
      </w:pPr>
      <w:r>
        <w:rPr>
          <w:rFonts w:ascii="宋体" w:hAnsi="宋体" w:eastAsia="宋体" w:cs="宋体"/>
          <w:color w:val="000"/>
          <w:sz w:val="28"/>
          <w:szCs w:val="28"/>
        </w:rPr>
        <w:t xml:space="preserve">　　【释义】夜郎：汉朝时期西南地区的一个小国。比喻妄自尊大。</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西汉时期，西南方有个名叫夜郎的小国，它国土很小，百姓也少，物产更是少得可怜。但是与邻近地区的国家相比，夜郎这个国家是最大的。所以，从没离开过自己国家的夜郎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一天，夜郎国王与部下巡视国境的时候，他指着前方问：“这里哪个国家最大呀?”部下们为了迎合国王的心意，说：“当然是夜郎国最大了!”过了一会儿，他又抬起头来，望着前方的高山问：“天底下还有比这座山更高的山吗?”部下们回答说：“当然没有了。”接着，他们来到河边，国王问：“我认为这是世界上最长的河了。”部下们异口同声地说：“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吓了一跳，他没想到这样一个小家，竟然自以为能与汉朝相比。使者到了夜郎国，骄傲、无知的国王竟然也不知天高地厚地问使者：“汉朝和我的国家哪个大?”使者心想，夜郎的地盘还不及汉朝的一个郡大，怎么会提出这样的问题呢?于是，使者向夜郎国王介绍了汉朝的情况，但夜郎国的人却说什么都不相信。</w:t>
      </w:r>
    </w:p>
    <w:p>
      <w:pPr>
        <w:ind w:left="0" w:right="0" w:firstLine="560"/>
        <w:spacing w:before="450" w:after="450" w:line="312" w:lineRule="auto"/>
      </w:pPr>
      <w:r>
        <w:rPr>
          <w:rFonts w:ascii="宋体" w:hAnsi="宋体" w:eastAsia="宋体" w:cs="宋体"/>
          <w:color w:val="000"/>
          <w:sz w:val="28"/>
          <w:szCs w:val="28"/>
        </w:rPr>
        <w:t xml:space="preserve">　　很多人都以为自己是人才，至少是某一方面的人才，所以，别人的成绩我们一般是看不到的，而自己的成绩总会在心里放大，对回报的期望自然就会越来越高，也就会越来越觉得自己的贡献没有被人发现，自己的付出没有得到应有的回报。正如夜郎国在夜郎国王的心目中是天下第一一样，人们的自大总是存在。诚然，一个人的身上可以有傲气与傲骨，但绝不能傲慢和骄傲。先认清自己的才能，找准自己的定位，再去审视周围的世界。别再一味地抱怨自己得不到应得的，也别再叹息自己的才能得不到最好的发挥，那都源于你对自己认识不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2026-04-29T02:14:08+08:00</dcterms:created>
  <dcterms:modified xsi:type="dcterms:W3CDTF">2026-04-29T02:14:08+08:00</dcterms:modified>
</cp:coreProperties>
</file>

<file path=docProps/custom.xml><?xml version="1.0" encoding="utf-8"?>
<Properties xmlns="http://schemas.openxmlformats.org/officeDocument/2006/custom-properties" xmlns:vt="http://schemas.openxmlformats.org/officeDocument/2006/docPropsVTypes"/>
</file>