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中国智慧故事之望梅止渴，这篇故事有什么哲理启示？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大家好，这里是小编，今天给大家说说望梅止渴的故事，欢迎关注哦。　　东汉末年，那时候天下大乱。为了统一天下，平定不服从统治的诸侯，丞相曹操长年领兵讨伐诸侯。　　这年，曹操准备讨伐张绣，可是又怕袁绍趁他出外讨伐，乘虚攻打许都;想攻打袁绍，又...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大家好，这里是小编，今天给大家说说望梅止渴的故事，欢迎关注哦。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东汉末年，那时候天下大乱。为了统一天下，平定不服从统治的诸侯，丞相曹操长年领兵讨伐诸侯。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曹操准备讨伐张绣，可是又怕袁绍趁他出外讨伐，乘虚攻打许都;想攻打袁绍，又有张绣、刘表牵制，所以左思右想，举棋不定。这时谋士郭嘉献计：“主公不如命徐州刘备为左将军，吕布为车骑将军，然后下旨让二人北拒袁绍，主公再率兵南伐张绣、刘表。”曹操说：“好计，就按奉孝说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于是，曹操统兵15万讨伐张绣。时值盛夏三伏天，骄陽如火，天干气燥，行军路上都是荒山野岭，远离水源，找不到一滴水。兵士们个个都渴得有气无力，垂头丧气的，队伍渐渐七零八落，行军速度越来越慢。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在马上，看到这幅情景，心中忧虑，皱着眉头，忽然心生一计。只听他拿令旗指着前方说：“将士们，坚持一会儿，再往前面走一段路，就有一大片梅子林，绿陰陰的树上结满了青梅，又甜又酸，吃到嘴里可以解渴。快点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兵士们一听，腮帮都酸了，嘴里立刻涌出了唾沫，顿时个个精神抖擞，走得飞快，及时到达了战场。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人不能永远靠“望梅”来“止渴”，正如空想暂时可以安慰人心，但终究不能代替现实一般。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