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成语“世外桃源”该如何理解呢？有怎样的历史故事呢？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世外桃源　　【拼音】： shì wài táo yuán　　【解释】： 原指与现实社会隔绝、生活安乐的理想境界。后也指环境幽静生活安逸的地方。借指一种空想的脱离现实斗争的美好世界。　　【成语故事】：　　晋朝陶渊明在他写的《桃...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世外桃源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wài táo yuán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原指与现实社会隔绝、生活安乐的理想境界。后也指环境幽静生活安逸的地方。借指一种空想的脱离现实斗争的美好世界。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陶渊明在他写的《桃花源记》里讲述了这样一个故事：有一个渔夫，划着小船，顺溪流而下，忽然发现一片桃花林，穿过桃花林，迎面有一个山洞。过了山洞，就像来到另一个天地。这里的人男耕女织，土地肥沃，人人生活幸福，家家和睦相处。村里的人热情招待了他，并告诉他，他们的祖先在秦朝因避战乱，来到这里安家落户。一代一代下来，与外界完全隔绝了，根本不知道外面世界有什么变化。临别时，村里人叮嘱渔夫，不要对外人讲这儿的事。这个成语比喻不受外界影响的地方或理想中的美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