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2025年财务部年底工作总结4篇(通用)</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财务部年底工作总结一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财务部年底工作总结一</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经过“严格、扎实、细致、周密”的工作，公司理解住了审计署的严格考验，得到了审计组的较高评价。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进取学习财务7.0系统的各项管理和操作程序，进取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在零售费用定额管理方面，我们进取推导、演绎和引申建筑行业定额管理理念，在调研、总结和开发软件的三个阶段一向处于板块领先水平，得到了板块的认可，并委托我公司实施软件开发和系统推广工作。</w:t>
      </w:r>
    </w:p>
    <w:p>
      <w:pPr>
        <w:ind w:left="0" w:right="0" w:firstLine="560"/>
        <w:spacing w:before="450" w:after="450" w:line="312" w:lineRule="auto"/>
      </w:pPr>
      <w:r>
        <w:rPr>
          <w:rFonts w:ascii="宋体" w:hAnsi="宋体" w:eastAsia="宋体" w:cs="宋体"/>
          <w:color w:val="000"/>
          <w:sz w:val="28"/>
          <w:szCs w:val="28"/>
        </w:rPr>
        <w:t xml:space="preserve">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经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供给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到达1241座，同比增加147座，上门收款率到达87%，同比提高2个百分点，比20xx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进取贯彻落实资金安全稽查长效机制，各地市公司对加油站资金管理自查面达100%，由省公司组织的抽查和复查覆盖面平均到达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经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景进行了一次细致的摸底统计，确定了贴合报废条件的资产335项，为下一步优化资产结构、盘活低效或无效资产供给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一是月度滚动预算和资金联动控制得到进一步加强，三省公司实现了从被动理解到主动执行的转变，有效保障了费用合理、均衡发生，全年费用指标均控制在板块下达指标范围内。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二是经过收集整理第一手资料，深入贯彻上级单位管理意图，20xx年预算编制得到了板块领导的高度评价，预算汇报圆满成功。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经过加强协调、强化内部管理、提高税务人员业务素质，取得了较好地成绩。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一是经过努力，实现了湖北地区增值税预征率的再次下降，年节俭利税800余万元。</w:t>
      </w:r>
    </w:p>
    <w:p>
      <w:pPr>
        <w:ind w:left="0" w:right="0" w:firstLine="560"/>
        <w:spacing w:before="450" w:after="450" w:line="312" w:lineRule="auto"/>
      </w:pPr>
      <w:r>
        <w:rPr>
          <w:rFonts w:ascii="宋体" w:hAnsi="宋体" w:eastAsia="宋体" w:cs="宋体"/>
          <w:color w:val="000"/>
          <w:sz w:val="28"/>
          <w:szCs w:val="28"/>
        </w:rPr>
        <w:t xml:space="preserve">二是经过大力协调，湖北省黄石等地区税务部门纠正了在零售环节按收入比例征收印花税的违规政策，年节俭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三是实现了中石油冠名机打发票的使用，为进一步提高内部管理水平、提升企业形象供给了优越的平台，是税企关系的一次历史性突破。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财务部年底工作总结二</w:t>
      </w:r>
    </w:p>
    <w:p>
      <w:pPr>
        <w:ind w:left="0" w:right="0" w:firstLine="560"/>
        <w:spacing w:before="450" w:after="450" w:line="312" w:lineRule="auto"/>
      </w:pPr>
      <w:r>
        <w:rPr>
          <w:rFonts w:ascii="宋体" w:hAnsi="宋体" w:eastAsia="宋体" w:cs="宋体"/>
          <w:color w:val="000"/>
          <w:sz w:val="28"/>
          <w:szCs w:val="28"/>
        </w:rPr>
        <w:t xml:space="preserve">今年财务中心的工作紧紧围绕着集团董事局年初提出的今年工作重点和今年财务中心工作计划展开的，在集团的正确领导和各部门的通力配合下以成本管理和资金管理为重点，以务实、高效的工作作风，有序地完成了各项财务工作，有力地推动了财务管理在企业管理中的核心作用。为使财务工作进一步得到提高，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加强了对外地区项目财务数据的实时监控，实施网上项目数据监督，使财务工作上一个新的台阶。</w:t>
      </w:r>
    </w:p>
    <w:p>
      <w:pPr>
        <w:ind w:left="0" w:right="0" w:firstLine="560"/>
        <w:spacing w:before="450" w:after="450" w:line="312" w:lineRule="auto"/>
      </w:pPr>
      <w:r>
        <w:rPr>
          <w:rFonts w:ascii="宋体" w:hAnsi="宋体" w:eastAsia="宋体" w:cs="宋体"/>
          <w:color w:val="000"/>
          <w:sz w:val="28"/>
          <w:szCs w:val="28"/>
        </w:rPr>
        <w:t xml:space="preserve">按照年初计划，财务中心于上半年度完成了财务软件升级的实施工作。在实施中与软件销售方的技术人员多次沟通，在数据初始化时建立了规范的施工企业帐套体系，对会计科目、核算项目、费用项目的设置均按照施工企业会计制度的规定进行设置。</w:t>
      </w:r>
    </w:p>
    <w:p>
      <w:pPr>
        <w:ind w:left="0" w:right="0" w:firstLine="560"/>
        <w:spacing w:before="450" w:after="450" w:line="312" w:lineRule="auto"/>
      </w:pPr>
      <w:r>
        <w:rPr>
          <w:rFonts w:ascii="宋体" w:hAnsi="宋体" w:eastAsia="宋体" w:cs="宋体"/>
          <w:color w:val="000"/>
          <w:sz w:val="28"/>
          <w:szCs w:val="28"/>
        </w:rPr>
        <w:t xml:space="preserve">为今后税务部门、银行部门进行帐务检查做好前期工作。目前会计电算化已全面实施，按项目部、按公司共建有13个完整帐套，运行良好，由总帐会计负责。会计人员全都熟练掌握了财务软件的应用与操作，其中建筑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实行旧软件系统公司的会计科目仍需在升级后进行新科目的数据转换处理。由于储存数据库的电脑不是单独的电脑，平时也在进行日常工作的操作。今后的工作中要求财务人员养成良好的数据备份习惯，每月定期进行硬盘、光盘的备份，并将数据备份的工作落实到责任人，避免发生数据丢失或重复劳动，并且做好财务信息安全保密工作。</w:t>
      </w:r>
    </w:p>
    <w:p>
      <w:pPr>
        <w:ind w:left="0" w:right="0" w:firstLine="560"/>
        <w:spacing w:before="450" w:after="450" w:line="312" w:lineRule="auto"/>
      </w:pPr>
      <w:r>
        <w:rPr>
          <w:rFonts w:ascii="宋体" w:hAnsi="宋体" w:eastAsia="宋体" w:cs="宋体"/>
          <w:color w:val="000"/>
          <w:sz w:val="28"/>
          <w:szCs w:val="28"/>
        </w:rPr>
        <w:t xml:space="preserve">1、财务中心虽然人数不少，但都分散到各项目部，集团本部财务人员每天同样面临大量的资金支付、费用报销、记账、票据审核工作。同时还要配合了集团经营公司、融资管理中心等相关部门，做好大量的会计报表资料、银行资料、税务资料工作，每月还要办理员工个税申报和增减工作。在这最平常最繁琐的工作中，财务中心能够轻重缓急妥善处理各项工作，及时为各项经济活动提供有力的支持和配合，基本上满足了各部门对我中心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中心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w:t>
      </w:r>
    </w:p>
    <w:p>
      <w:pPr>
        <w:ind w:left="0" w:right="0" w:firstLine="560"/>
        <w:spacing w:before="450" w:after="450" w:line="312" w:lineRule="auto"/>
      </w:pPr>
      <w:r>
        <w:rPr>
          <w:rFonts w:ascii="宋体" w:hAnsi="宋体" w:eastAsia="宋体" w:cs="宋体"/>
          <w:color w:val="000"/>
          <w:sz w:val="28"/>
          <w:szCs w:val="28"/>
        </w:rPr>
        <w:t xml:space="preserve">在财务中心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1、财务中心适时地进行内部岗位调换，专门设立成本会计岗位，由具备现场财务管理经验的财务人员担任，每月走到项目中去，分项进行成本核算。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今年度，我中心组织主管会计配合工程部一起多次下项目，对江门、惠州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3、我中心定期组织内部稽查人员到各项目财务部进行审计，发现存在问题及时处理、纠正。</w:t>
      </w:r>
    </w:p>
    <w:p>
      <w:pPr>
        <w:ind w:left="0" w:right="0" w:firstLine="560"/>
        <w:spacing w:before="450" w:after="450" w:line="312" w:lineRule="auto"/>
      </w:pPr>
      <w:r>
        <w:rPr>
          <w:rFonts w:ascii="宋体" w:hAnsi="宋体" w:eastAsia="宋体" w:cs="宋体"/>
          <w:color w:val="000"/>
          <w:sz w:val="28"/>
          <w:szCs w:val="28"/>
        </w:rPr>
        <w:t xml:space="preserve">今年多个项目同时开发，日常费用的增加，融资环境的紧张，造成资金总量需求增加，这给财务中心带来了不小的资金压力。为了公司的长远发展，取得银行贷款支持，以弥补公司发展进程中对资金的需求，这是财务部今年度的奋斗目标。本年度，我中心积极全力配合在此期间根据银行要求收集、整理了大量财务资料，编制各类贷款报表，并多次接待银行及担保公司的考察。几番周折，终于与今年12月份，配合了集团融资中心完成本年度贷款任务，同时保障集团资金安全正常周转。</w:t>
      </w:r>
    </w:p>
    <w:p>
      <w:pPr>
        <w:ind w:left="0" w:right="0" w:firstLine="560"/>
        <w:spacing w:before="450" w:after="450" w:line="312" w:lineRule="auto"/>
      </w:pPr>
      <w:r>
        <w:rPr>
          <w:rFonts w:ascii="宋体" w:hAnsi="宋体" w:eastAsia="宋体" w:cs="宋体"/>
          <w:color w:val="000"/>
          <w:sz w:val="28"/>
          <w:szCs w:val="28"/>
        </w:rPr>
        <w:t xml:space="preserve">1、今年度首次对建筑公司对靠项目的管理模式是计划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明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2、对挂靠项目的管理中需要频繁办理税务手续、银行开户手续。大量的外派工作给本部增加了很大的压力和工作量。为了做好各项工作，下年度财务中心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1、在年中的一次建筑公司专项税务稽查中，及时与税务稽查员进行沟通，同时做好帐务自查的准备工作，在检查中认真对待税务人员的询问，顺利通过了税务稽查。</w:t>
      </w:r>
    </w:p>
    <w:p>
      <w:pPr>
        <w:ind w:left="0" w:right="0" w:firstLine="560"/>
        <w:spacing w:before="450" w:after="450" w:line="312" w:lineRule="auto"/>
      </w:pPr>
      <w:r>
        <w:rPr>
          <w:rFonts w:ascii="宋体" w:hAnsi="宋体" w:eastAsia="宋体" w:cs="宋体"/>
          <w:color w:val="000"/>
          <w:sz w:val="28"/>
          <w:szCs w:val="28"/>
        </w:rPr>
        <w:t xml:space="preserve">2、今年实业、建筑、集团公司被广州市国、地税务局评为“20xx—20xx年”度纳税信用级a级纳税人，为恒鑫集团公司连续10年评为纳税信用a级荣誉称号。</w:t>
      </w:r>
    </w:p>
    <w:p>
      <w:pPr>
        <w:ind w:left="0" w:right="0" w:firstLine="560"/>
        <w:spacing w:before="450" w:after="450" w:line="312" w:lineRule="auto"/>
      </w:pPr>
      <w:r>
        <w:rPr>
          <w:rFonts w:ascii="宋体" w:hAnsi="宋体" w:eastAsia="宋体" w:cs="宋体"/>
          <w:color w:val="000"/>
          <w:sz w:val="28"/>
          <w:szCs w:val="28"/>
        </w:rPr>
        <w:t xml:space="preserve">存在的问题是：对于建筑公司对外项目（西安恒鑫华府城）所得税的会计处理不够规范，未及时与会计师事务所协商，财务报表相关数据调整幅度较大较频繁，致使引起税务机关的关注审查。本年度6月份需要面对建筑公司帐务的税务检查，财务中心必须采取应对措施，这需要集团领导的支持。另一方面针对施工企业这种普遍都面临的总分包业务的涉税问题，财务中心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w:t>
      </w:r>
    </w:p>
    <w:p>
      <w:pPr>
        <w:ind w:left="0" w:right="0" w:firstLine="560"/>
        <w:spacing w:before="450" w:after="450" w:line="312" w:lineRule="auto"/>
      </w:pPr>
      <w:r>
        <w:rPr>
          <w:rFonts w:ascii="宋体" w:hAnsi="宋体" w:eastAsia="宋体" w:cs="宋体"/>
          <w:color w:val="000"/>
          <w:sz w:val="28"/>
          <w:szCs w:val="28"/>
        </w:rPr>
        <w:t xml:space="preserve">一是控制借款的资金额度。</w:t>
      </w:r>
    </w:p>
    <w:p>
      <w:pPr>
        <w:ind w:left="0" w:right="0" w:firstLine="560"/>
        <w:spacing w:before="450" w:after="450" w:line="312" w:lineRule="auto"/>
      </w:pPr>
      <w:r>
        <w:rPr>
          <w:rFonts w:ascii="宋体" w:hAnsi="宋体" w:eastAsia="宋体" w:cs="宋体"/>
          <w:color w:val="000"/>
          <w:sz w:val="28"/>
          <w:szCs w:val="28"/>
        </w:rPr>
        <w:t xml:space="preserve">二是控制借款占用时间。</w:t>
      </w:r>
    </w:p>
    <w:p>
      <w:pPr>
        <w:ind w:left="0" w:right="0" w:firstLine="560"/>
        <w:spacing w:before="450" w:after="450" w:line="312" w:lineRule="auto"/>
      </w:pPr>
      <w:r>
        <w:rPr>
          <w:rFonts w:ascii="宋体" w:hAnsi="宋体" w:eastAsia="宋体" w:cs="宋体"/>
          <w:color w:val="000"/>
          <w:sz w:val="28"/>
          <w:szCs w:val="28"/>
        </w:rPr>
        <w:t xml:space="preserve">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存在的问题是：个别楼盘仍存应收费没有及时追回。针对这个问题财务中心明令要求：严格按合同规定计算违纳金并以公开方式公布业主追缴。</w:t>
      </w:r>
    </w:p>
    <w:p>
      <w:pPr>
        <w:ind w:left="0" w:right="0" w:firstLine="560"/>
        <w:spacing w:before="450" w:after="450" w:line="312" w:lineRule="auto"/>
      </w:pPr>
      <w:r>
        <w:rPr>
          <w:rFonts w:ascii="宋体" w:hAnsi="宋体" w:eastAsia="宋体" w:cs="宋体"/>
          <w:color w:val="000"/>
          <w:sz w:val="28"/>
          <w:szCs w:val="28"/>
        </w:rPr>
        <w:t xml:space="preserve">在加强资金管理的同时，财务中心还需要思考资金效益。在公司沉淀资金较多的时间段，可以与银行密切合作，多做资金流水，或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争取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集团13家公司整体的盈利能力、债权债务。经营部、各工程项目部的经济指标完成情况、费用开支情况。全面反映了集团的经营状况、债权债务、资本结构、偿债能力。为本年度的绩效考核、经营责任目标考核工作提供了真实可信详尽的数据信息。财务中心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主管会计与大学毕业生，实行新生力量的培养。财务中心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2、本年度财务中心内部面临着多次岗位调整，在调动过程中，按规范流程做好工作移交、票据移交和货币移交。各岗位工作在移交后，仍然有序、顺利地开展工作，保证了财务部的营运正常。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财务人员财务知识、税务知识欠缺，在票据处理上不够明了，造成往来帐务不够清晰，在审核与帐务处理时，公司本部需花费很大精力理清往来关系。部分财务人员在工作中责任心不强，同时还存在工作态度不端正，团队合作精神欠缺，防范风险意识不够等不良工作作风。更为严重的是发生了财务人员不听上级指示，擅自处理税务事项，建筑稽查这件事对我中心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明年度将从以下几方面加强管理。制度管理方面：加大监督力度，定期对现金进行盘点，做到防患于未然。人性管理方面：加强财务人员素质教育、职业道德教育。技术管理方面：加强实施远程软件使用，加强财务集团化管理，加强资金使用管理。这需要进一步完善财务软件系统，把项目部出纳的现金及银行帐务纳入目前的财务软件网络中，并争取做到实时透视各项目部的业务与财务数据及现金流。最后一方面：财务中心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中心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中心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财务部年底工作总结三</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xx期间，仍按时到银行保险等公共场合办理业务。在过去的一年里在不断改善工作方式方法的同时，顺利完成如下财务出纳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4、做好xxxx年各种财务报表及统计报表，并及时送交相关主管部门。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财务部年底工作总结四</w:t>
      </w:r>
    </w:p>
    <w:p>
      <w:pPr>
        <w:ind w:left="0" w:right="0" w:firstLine="560"/>
        <w:spacing w:before="450" w:after="450" w:line="312" w:lineRule="auto"/>
      </w:pPr>
      <w:r>
        <w:rPr>
          <w:rFonts w:ascii="宋体" w:hAnsi="宋体" w:eastAsia="宋体" w:cs="宋体"/>
          <w:color w:val="000"/>
          <w:sz w:val="28"/>
          <w:szCs w:val="28"/>
        </w:rPr>
        <w:t xml:space="preserve">下面向公司领导总结一下财务部20xx年度的工作：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后勤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2026-04-22T05:35:51+08:00</dcterms:created>
  <dcterms:modified xsi:type="dcterms:W3CDTF">2026-04-22T05:35:51+08:00</dcterms:modified>
</cp:coreProperties>
</file>

<file path=docProps/custom.xml><?xml version="1.0" encoding="utf-8"?>
<Properties xmlns="http://schemas.openxmlformats.org/officeDocument/2006/custom-properties" xmlns:vt="http://schemas.openxmlformats.org/officeDocument/2006/docPropsVTypes"/>
</file>