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如何写银行理财经理工作总结汇总(五篇)</w:t>
      </w:r>
      <w:bookmarkEnd w:id="1"/>
    </w:p>
    <w:p>
      <w:pPr>
        <w:jc w:val="center"/>
        <w:spacing w:before="0" w:after="450"/>
      </w:pPr>
      <w:r>
        <w:rPr>
          <w:rFonts w:ascii="Arial" w:hAnsi="Arial" w:eastAsia="Arial" w:cs="Arial"/>
          <w:color w:val="999999"/>
          <w:sz w:val="20"/>
          <w:szCs w:val="20"/>
        </w:rPr>
        <w:t xml:space="preserve">来源：网络  作者：夜幕降临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如何写银行理财经理工作总结汇总一商业银行个人理财业务按照运作方式不同，分为理财顾问服务和综合理财服务。理财顾问服务，是指商业银行向客户提供的分析与规划、建议、个人投资产品推介等专业化服务。综合理财服务，是指商业银行在向客户提供理财顾问服务的...</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如何写银行理财经理工作总结汇总一</w:t>
      </w:r>
    </w:p>
    <w:p>
      <w:pPr>
        <w:ind w:left="0" w:right="0" w:firstLine="560"/>
        <w:spacing w:before="450" w:after="450" w:line="312" w:lineRule="auto"/>
      </w:pPr>
      <w:r>
        <w:rPr>
          <w:rFonts w:ascii="宋体" w:hAnsi="宋体" w:eastAsia="宋体" w:cs="宋体"/>
          <w:color w:val="000"/>
          <w:sz w:val="28"/>
          <w:szCs w:val="28"/>
        </w:rPr>
        <w:t xml:space="preserve">商业银行个人理财业务按照运作方式不同，分为理财顾问服务和综合理财服务。理财顾问服务，是指商业银行向客户提供的分析与规划、建议、个人投资产品推介等专业化服务。综合理财服务，是指商业银行在向客户提供理财顾问服务的基础上，接受客户的委托和授权，按照与客户事先约定的投资计划和方式进行投资和资产管理的业务活动。</w:t>
      </w:r>
    </w:p>
    <w:p>
      <w:pPr>
        <w:ind w:left="0" w:right="0" w:firstLine="560"/>
        <w:spacing w:before="450" w:after="450" w:line="312" w:lineRule="auto"/>
      </w:pPr>
      <w:r>
        <w:rPr>
          <w:rFonts w:ascii="宋体" w:hAnsi="宋体" w:eastAsia="宋体" w:cs="宋体"/>
          <w:color w:val="000"/>
          <w:sz w:val="28"/>
          <w:szCs w:val="28"/>
        </w:rPr>
        <w:t xml:space="preserve">近年来，随着我国持续高速发展和居民经济收入的不断增加，人们对财富理财的需求越来越强，中国银行理财业务迅猛发展，市场竞争十分激烈。汇丰、花旗、东亚等外资银行凭借先进的管理理念、丰富的理财服务经验和便捷的全球投资渠道优势积极登陆中国，抢占高端私人理财市场；国内大型国有银行和全国性股份制银行凭借自身规模和实力纷纷建立“理财工作室”、“理财中心”开展理财业务，不断研发推出系列化和组合化的理财产品，例如招商银行“金葵花”理财、光大银行“阳光”理财、民生银行“非凡”理财等等。理财产品类型也由最初的储蓄型理财产品发展为包括结构型、信托贷款型、票据型、债券型及qdii等多种理财产品。</w:t>
      </w:r>
    </w:p>
    <w:p>
      <w:pPr>
        <w:ind w:left="0" w:right="0" w:firstLine="560"/>
        <w:spacing w:before="450" w:after="450" w:line="312" w:lineRule="auto"/>
      </w:pPr>
      <w:r>
        <w:rPr>
          <w:rFonts w:ascii="宋体" w:hAnsi="宋体" w:eastAsia="宋体" w:cs="宋体"/>
          <w:color w:val="000"/>
          <w:sz w:val="28"/>
          <w:szCs w:val="28"/>
        </w:rPr>
        <w:t xml:space="preserve">与全国理财业务日新月异的发展趋势相比，城市商业银行的理财业务发展却不尽人意。20xx年发行了理财产品的城市商业银行只有19家，占所有发行理财产品银行总数的34%，但综合理财能力前10名的银行中城市商业银行只占据1席①。由于在研发能力、网点规模、管理水平等方面与国有大型银行、股份制银行和外资银行存在较大差异，城市商业银行理财业务从出生的那一刻起就在夹缝中生存。</w:t>
      </w:r>
    </w:p>
    <w:p>
      <w:pPr>
        <w:ind w:left="0" w:right="0" w:firstLine="560"/>
        <w:spacing w:before="450" w:after="450" w:line="312" w:lineRule="auto"/>
      </w:pPr>
      <w:r>
        <w:rPr>
          <w:rFonts w:ascii="宋体" w:hAnsi="宋体" w:eastAsia="宋体" w:cs="宋体"/>
          <w:color w:val="000"/>
          <w:sz w:val="28"/>
          <w:szCs w:val="28"/>
        </w:rPr>
        <w:t xml:space="preserve">首先，在全国所有的城市商业银行中，除北京银行、上海银行等少数几家城商行规模实力较强之外，绝大部分的城市商业银行属于小银行，研发能力相对较弱、网点规模较小，难以占据高端客户市场。其次，“服务地方经济，服务中小企业，服务城市居民”是城市商业银行的基本市场定位，中小企业和城市居民是其传统业务市场。第三，从客户方面来看，高端客户投资金额大、抗风险能力很强，但同时要求的收益率也相对较高，与大型国有银行、股份制银行和外资银行相比，城市商业银行的理财产品不具吸引力；低端客户投资资金少、抗风险能力较弱，不适合作为理财业务的营销对象。而中端客户投资金额适中、具有一定的抗风险能力，倾向于收益风险均衡型理财产品，城市商业银行的理财产品能完全满足其需求。因此，城市商业银行的理财业务应定位于城市居民、中小企业等中端客户群。</w:t>
      </w:r>
    </w:p>
    <w:p>
      <w:pPr>
        <w:ind w:left="0" w:right="0" w:firstLine="560"/>
        <w:spacing w:before="450" w:after="450" w:line="312" w:lineRule="auto"/>
      </w:pPr>
      <w:r>
        <w:rPr>
          <w:rFonts w:ascii="宋体" w:hAnsi="宋体" w:eastAsia="宋体" w:cs="宋体"/>
          <w:color w:val="000"/>
          <w:sz w:val="28"/>
          <w:szCs w:val="28"/>
        </w:rPr>
        <w:t xml:space="preserve">一是坚持跟随型研发策略，以开发成熟型理财产品为主。开发新的理财产品需具较高的前期投入研发、有较强的研发能力、较高的风险管控水平及较强的风险承担能力，城市商业的自身能力难以达到上述要求。而坚持市场跟随型研发策略，开发市场上相对较成熟的理财产品开发成本低、市场风险小、业务较成熟，例如信托贷款型、债券票据型、打新股型等理财产品。二是适当开发个性化、本地化的特色理财产品。城市商业银行具有地域性较强的特点，对本地市场需求、客户群体等情况比较熟悉，城市商业银行要结合自身特点，开发适合本地客户或基于本地市场的理财产品，形成自身独特的产品竞争优势。三是加强合作，走理财业务联合发展之路。城市商业银行之间可以相互合作，共同开发、销售理财产品，实现风险分担、收益共享；城市商业银行还可以利用自身地域性网点渠道优势与具有产品研发优势的大中型银行合作，通过代销其理财产品获益；此外，城市商业银行可以与信托、、基金等机构合作，推出适合城市商业银行的募集资金规模较小的理财产品。四是提高风险管理能力，严控理财业务风险。理财业务之所以能成为各家银行竞相发展的新兴业务，主要原因在于理财业务是一项收益较高的中间业务，但其风险也是各项银行业务中较高的，例如利率风险、政策风险、操作风险、信用风险等等。理财业务一旦形成风险并产生损失，将对银行良好的形象产生较大的负面影响。因此，对于风险管控水平有限的城市商业银行来讲，控制理财业务风险尤为重要。</w:t>
      </w:r>
    </w:p>
    <w:p>
      <w:pPr>
        <w:ind w:left="0" w:right="0" w:firstLine="560"/>
        <w:spacing w:before="450" w:after="450" w:line="312" w:lineRule="auto"/>
      </w:pPr>
      <w:r>
        <w:rPr>
          <w:rFonts w:ascii="宋体" w:hAnsi="宋体" w:eastAsia="宋体" w:cs="宋体"/>
          <w:color w:val="000"/>
          <w:sz w:val="28"/>
          <w:szCs w:val="28"/>
        </w:rPr>
        <w:t xml:space="preserve">由于城市商业银行不具有大型国有银行、股份制银行及外资银行在媒体宣传投放、银行品牌信誉度等方面的优势，所以不能坐等客户上门。城市商业银行的优势在于其本地化客户经理团队，他们在当地拥有较好的人脉和客户资源，通过现有的各项业务与当地企业、居民建立了良好的业务关系。城市商业银行应当采取主动营销、裙带营销的方式通过“客户经理——现有客户——客户的客户、亲朋”发展模式积极营销理财产品，抢占扩大理财业务市场份额。</w:t>
      </w:r>
    </w:p>
    <w:p>
      <w:pPr>
        <w:ind w:left="0" w:right="0" w:firstLine="560"/>
        <w:spacing w:before="450" w:after="450" w:line="312" w:lineRule="auto"/>
      </w:pPr>
      <w:r>
        <w:rPr>
          <w:rFonts w:ascii="宋体" w:hAnsi="宋体" w:eastAsia="宋体" w:cs="宋体"/>
          <w:color w:val="000"/>
          <w:sz w:val="28"/>
          <w:szCs w:val="28"/>
        </w:rPr>
        <w:t xml:space="preserve">企业的竞争实际就是人才的竞争。城市商业银行要想在理财业务市场上占据一席之地，就必须打造一支精英理财团队。首先，城市商业银行可以适当从同业引进高级人才，在并不熟悉的理财业务上迅速打开局面、进入市场。但从长远发展的角度来看，这种方式存在费用高、同业人才紧缺的缺点。其次，城市商业银行可以与信托、基金、保险等金融机构加强合作，通过共同开发推广理财产品、邀请专家对本行员工培训等方式，借用外部人才发展银行自身的理财业务。但这种方式存在着不确定性的缺点。与此同时，城市商业银行应当理财团队建设的重点放在培养自己的人才方面。一方面要支持鼓励员工参加理财规划师、从业资格、基金从业资格、保险从业资格等各类金融职业培训，加快理财人才培养。另一方面建立人才的激励机制，创造人才实施才华的平台，发挥其业务潜能，实现其人生价值，提高人才事业忠诚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①：西南财经大学 《商业银行理财能力排名报告（20_12）》</w:t>
      </w:r>
    </w:p>
    <w:p>
      <w:pPr>
        <w:ind w:left="0" w:right="0" w:firstLine="560"/>
        <w:spacing w:before="450" w:after="450" w:line="312" w:lineRule="auto"/>
      </w:pPr>
      <w:r>
        <w:rPr>
          <w:rFonts w:ascii="宋体" w:hAnsi="宋体" w:eastAsia="宋体" w:cs="宋体"/>
          <w:color w:val="000"/>
          <w:sz w:val="28"/>
          <w:szCs w:val="28"/>
        </w:rPr>
        <w:t xml:space="preserve">②：田文锦金融理财[m].北京：出版社，20xx.</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如何写银行理财经理工作总结汇总二</w:t>
      </w:r>
    </w:p>
    <w:p>
      <w:pPr>
        <w:ind w:left="0" w:right="0" w:firstLine="560"/>
        <w:spacing w:before="450" w:after="450" w:line="312" w:lineRule="auto"/>
      </w:pPr>
      <w:r>
        <w:rPr>
          <w:rFonts w:ascii="宋体" w:hAnsi="宋体" w:eastAsia="宋体" w:cs="宋体"/>
          <w:color w:val="000"/>
          <w:sz w:val="28"/>
          <w:szCs w:val="28"/>
        </w:rPr>
        <w:t xml:space="preserve">我于20--年4月接到省分行的调令，调任支行客户理财经理。在支行8个月的工作中，我勤奋努力，注重创新，在自身业务水平得到了不断提高的同时，于思想意识方面也取得了不小的进步。现将我本人在20--年三个季度的工作情况总结汇报如下：</w:t>
      </w:r>
    </w:p>
    <w:p>
      <w:pPr>
        <w:ind w:left="0" w:right="0" w:firstLine="560"/>
        <w:spacing w:before="450" w:after="450" w:line="312" w:lineRule="auto"/>
      </w:pPr>
      <w:r>
        <w:rPr>
          <w:rFonts w:ascii="宋体" w:hAnsi="宋体" w:eastAsia="宋体" w:cs="宋体"/>
          <w:color w:val="000"/>
          <w:sz w:val="28"/>
          <w:szCs w:val="28"/>
        </w:rPr>
        <w:t xml:space="preserve">20--年二季度我在支行行长和各条线同事的关心指导下，用较短的时间熟悉了新的工作环境。在工作中，我能够认真学习各项金融法律法规，积极参加行里组织的各种学习活动，不断提高自己的理论素质和业务技能。20--年3月至6月，我参加了北京金融培训中心举办的afp(金融理财师)资格认证培训，取得参加afp认证考试资格，并于20--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理财经理以来，我深刻体会和感触到了该岗位的使命和职责。客户理财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年能争取到更多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如何写银行理财经理工作总结汇总三</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转自：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xx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如何写银行理财经理工作总结汇总四</w:t>
      </w:r>
    </w:p>
    <w:p>
      <w:pPr>
        <w:ind w:left="0" w:right="0" w:firstLine="560"/>
        <w:spacing w:before="450" w:after="450" w:line="312" w:lineRule="auto"/>
      </w:pPr>
      <w:r>
        <w:rPr>
          <w:rFonts w:ascii="宋体" w:hAnsi="宋体" w:eastAsia="宋体" w:cs="宋体"/>
          <w:color w:val="000"/>
          <w:sz w:val="28"/>
          <w:szCs w:val="28"/>
        </w:rPr>
        <w:t xml:space="preserve">201x年，将是我公司经营发展新的历史时期，也是新的关键阶段，作公司一名财务系统的工作人员，应该有自己责任感、使命感和紧迫感，努力做好工作。因此，我对自己在201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201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201x年召开受益人大会以后，时行资金建帐，并做好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201x年对会计档案管理工作进行了规范严格的整理，在201x年，我将在201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如何写银行理财经理工作总结汇总五</w:t>
      </w:r>
    </w:p>
    <w:p>
      <w:pPr>
        <w:ind w:left="0" w:right="0" w:firstLine="560"/>
        <w:spacing w:before="450" w:after="450" w:line="312" w:lineRule="auto"/>
      </w:pPr>
      <w:r>
        <w:rPr>
          <w:rFonts w:ascii="宋体" w:hAnsi="宋体" w:eastAsia="宋体" w:cs="宋体"/>
          <w:color w:val="000"/>
          <w:sz w:val="28"/>
          <w:szCs w:val="28"/>
        </w:rPr>
        <w:t xml:space="preserve">回想过去的一年，财务部在公司领导的正确领导和各部门经理的通力合作及各位同仁的全力支撑下，在美满完成财务部各项工作的同时，很好地配合了公司的中心工作，在如何做好资金调度，保证工程款的支付，及时正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运动、处理与各方面的财务关系是我部的本职工作，随着业务的不断扩大，记帐、登帐工作越来越重要。为进步工作效率，使会计核算从原始的盘算和登记工作中摆脱出来。我们在年初即进行了会计电算化的实行，经过一个月的数据初始化和三个月的手机联合，全部财务人员全都熟练控制了财务软件的运用与操作，财务核算顺利过渡到用电算化处理业务。这为财务人员节俭了时间，还大大进步了数据的查询功效，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当处理各项工作。财务部每天都离不开资金的收付与财务报帐、记帐工作。这是财务部最平常最沉重的工作，一年来，我们及时为各项内外经济运动供给了应有的支撑。基础上满足了各部门对我部的财务请求。公司资金流量一直很大,尤其是在8月至12月收缴销售款的期间，现金流量宏大而繁琐，财务部邹治和胡蓉两位同志本着“认真、仔细、严谨”的工作作风,各项资金收付安全、正确、及时，没有涌现过任何毛病。全年累计实现资金收付达3757万元。企业的各项经济运动最终都将以财务数据的方法展现出来。在财务核算工作中每一位财务人员尽职尽责，认真处理每一笔业务，为公司节俭各项开支费用尽自己最大的努力。财务部全年审核原始单据824张，处理会计凭证179张，正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举动已日益成为企业管理的主题。在过去的一年中，财务部相继出台了关于财产管理、合同签定、费用把持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当处理外部各方面的财务关系。与外部建立并保持良好的接洽。本年度财务部友爱妥当地处理了各单位的往来款项的收支。同时与银行建立了精良的银企关系、与税务机构建立了良好的税企关系，全面处理了保险公司遗留资产的往来手续，并美满完成了对统计、工商等各部门有关材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长。尤其在1-7月份项目未能取得任何经济收益的情况下，公司蒙受了宏大的资金压力。我部根据工程建设和公司发展的请求，为确保资金利用单位各项工作的顺利开展，与总公司一起谋划、合理安排调度资金。同时财务部还全面承担了8月份开端的销售收款和银行按揭工作，在全部财务人员和招商人员的共同努力下全力以赴地做好了资金的快速回笼。保证了市场建设的顺利进行，及时偿还了银行到期贷款，全年累计完成投资0.11亿元，偿还到期贷款500万元。</w:t>
      </w:r>
    </w:p>
    <w:p>
      <w:pPr>
        <w:ind w:left="0" w:right="0" w:firstLine="560"/>
        <w:spacing w:before="450" w:after="450" w:line="312" w:lineRule="auto"/>
      </w:pPr>
      <w:r>
        <w:rPr>
          <w:rFonts w:ascii="宋体" w:hAnsi="宋体" w:eastAsia="宋体" w:cs="宋体"/>
          <w:color w:val="000"/>
          <w:sz w:val="28"/>
          <w:szCs w:val="28"/>
        </w:rPr>
        <w:t xml:space="preserve">为了公司的长足发展，财务部与红旗建立了信贷关系，以期达到积累企业信用的目标。我部于3月—5月向银行申请银行固定资产贷款1800万元。期间收集、收拾了大批材料，编制各类贷款报告，与银行人员商谈贷款工作，多次招待银行各级领导的视察，在完成贷款工作的同时与银行建立了良好的合作伙伴关系，同时使我们对贷款工作有了全面的懂得，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时间飞逝，今年的工作转瞬即为历史。一年中，财务部有很多应做而未做、应做好而未做好的工作，比如在资产实物性管理的建章建卡上，在各项经营费用的把持上，在规范财务核算程序、统一财务管理表格上，在及时正确地向公司领导汇报财务数据，实行财务分析等方面都相当欠缺。在财务工作中我们也创造公司的基础管理工作比较单薄;日常成本费用支出比较随便;公司对员工工作要么没有很明确严格具体科学的请求;要么就是履行乏力;也有一些员工在工作中不能站在公司的立场和利益上等等。这些应当是财务管理要重点思考和解决的主题，也是每一位长天人如何进步自我、服务企业所要思考和改良的必修课。作为财务人员，我们在公司加强管理、规范经济举动、进步企业竞争力等方面还应尽更大的责任与责任。我们将不断地总结和检查，不断地鞭策自己，加强学习，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2026-08-10T16:20:04+08:00</dcterms:created>
  <dcterms:modified xsi:type="dcterms:W3CDTF">2026-08-10T16:20:04+08:00</dcterms:modified>
</cp:coreProperties>
</file>

<file path=docProps/custom.xml><?xml version="1.0" encoding="utf-8"?>
<Properties xmlns="http://schemas.openxmlformats.org/officeDocument/2006/custom-properties" xmlns:vt="http://schemas.openxmlformats.org/officeDocument/2006/docPropsVTypes"/>
</file>