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2025年公司销售人员年度工作总结汇总(5篇)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人员年度工作总结汇总一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20_年公司销售人员年度工作总结汇总一</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公司销售月工作总结和下月计划</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有我们。</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20_年公司销售人员年度工作总结汇总二</w:t>
      </w:r>
    </w:p>
    <w:p>
      <w:pPr>
        <w:ind w:left="0" w:right="0" w:firstLine="560"/>
        <w:spacing w:before="450" w:after="450" w:line="312" w:lineRule="auto"/>
      </w:pPr>
      <w:r>
        <w:rPr>
          <w:rFonts w:ascii="宋体" w:hAnsi="宋体" w:eastAsia="宋体" w:cs="宋体"/>
          <w:color w:val="000"/>
          <w:sz w:val="28"/>
          <w:szCs w:val="28"/>
        </w:rPr>
        <w:t xml:space="preserve">1、推行绩效工资制度。个人薪酬由固定工资、绩效工资和业务提成组成。</w:t>
      </w:r>
    </w:p>
    <w:p>
      <w:pPr>
        <w:ind w:left="0" w:right="0" w:firstLine="560"/>
        <w:spacing w:before="450" w:after="450" w:line="312" w:lineRule="auto"/>
      </w:pPr>
      <w:r>
        <w:rPr>
          <w:rFonts w:ascii="宋体" w:hAnsi="宋体" w:eastAsia="宋体" w:cs="宋体"/>
          <w:color w:val="000"/>
          <w:sz w:val="28"/>
          <w:szCs w:val="28"/>
        </w:rPr>
        <w:t xml:space="preserve">2、对各项工作均事先予以量化，奖罚分明，使一切均有章可循，有章可查，分季度考核结合年终考核，业绩的好坏直接与奖金挂钩，做到奖罚分明。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3、杜绝老好人思想，加大跟踪力度，强化监督职能，及时记录，适时引导，定期检查，避免一阵风。做到善始善终，杜绝虎头蛇尾现象发生。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1、改变负责人硬性分派的做法，使员工共同参与制定相应的实施方案，择优选用。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2、明确每一个岗位的责、权、利，定期考核与年终考核相结合，并与同期收入、年终奖金相结合，对成绩优异者给予奖励，不能按计划完成的与同比例的收入，每下降一个百分点，减少同期收入。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3、对考核成绩优异者同时给予升职奖励，业务员3个月内完成50吨业绩升销售主管，3个月完成80吨业绩升区域经理。</w:t>
      </w:r>
    </w:p>
    <w:p>
      <w:pPr>
        <w:ind w:left="0" w:right="0" w:firstLine="560"/>
        <w:spacing w:before="450" w:after="450" w:line="312" w:lineRule="auto"/>
      </w:pPr>
      <w:r>
        <w:rPr>
          <w:rFonts w:ascii="宋体" w:hAnsi="宋体" w:eastAsia="宋体" w:cs="宋体"/>
          <w:color w:val="000"/>
          <w:sz w:val="28"/>
          <w:szCs w:val="28"/>
        </w:rPr>
        <w:t xml:space="preserve">1、理顺各县分销商资源，对客户、市场按升值潜力分为a、b、c三类市场，对潜力大的市场予以重点开发、维护、宣传。（a类：近期可以购买的客户 b类：有购买需求，但要跟踪3个月以内 c类：有挖掘潜力的原始客户。）</w:t>
      </w:r>
    </w:p>
    <w:p>
      <w:pPr>
        <w:ind w:left="0" w:right="0" w:firstLine="560"/>
        <w:spacing w:before="450" w:after="450" w:line="312" w:lineRule="auto"/>
      </w:pPr>
      <w:r>
        <w:rPr>
          <w:rFonts w:ascii="宋体" w:hAnsi="宋体" w:eastAsia="宋体" w:cs="宋体"/>
          <w:color w:val="000"/>
          <w:sz w:val="28"/>
          <w:szCs w:val="28"/>
        </w:rPr>
        <w:t xml:space="preserve">2、强化终端客户服务开发工作，配合市场开发进度做地面宣传，配合厂家专家及当地分销商服务于终端客户，增加其满意度。</w:t>
      </w:r>
    </w:p>
    <w:p>
      <w:pPr>
        <w:ind w:left="0" w:right="0" w:firstLine="560"/>
        <w:spacing w:before="450" w:after="450" w:line="312" w:lineRule="auto"/>
      </w:pPr>
      <w:r>
        <w:rPr>
          <w:rFonts w:ascii="宋体" w:hAnsi="宋体" w:eastAsia="宋体" w:cs="宋体"/>
          <w:color w:val="000"/>
          <w:sz w:val="28"/>
          <w:szCs w:val="28"/>
        </w:rPr>
        <w:t xml:space="preserve">3、网络的建设以终端建设为基础，产品进入市场并加大开发力度，结合服务工作的开展，整合自身资源优势，帮助分销商理顺、完善开发新的营销方案与实施及二级网络的建设。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4、对市场各级客户均分类建档，有专职人员保管，并定期跟踪监督、及时调整，增加回访客户频率，加强了解，解决实际的困难，增加客户信任度。</w:t>
      </w:r>
    </w:p>
    <w:p>
      <w:pPr>
        <w:ind w:left="0" w:right="0" w:firstLine="560"/>
        <w:spacing w:before="450" w:after="450" w:line="312" w:lineRule="auto"/>
      </w:pPr>
      <w:r>
        <w:rPr>
          <w:rFonts w:ascii="宋体" w:hAnsi="宋体" w:eastAsia="宋体" w:cs="宋体"/>
          <w:color w:val="000"/>
          <w:sz w:val="28"/>
          <w:szCs w:val="28"/>
        </w:rPr>
        <w:t xml:space="preserve">5、公开公司业务投诉电话，对由于业务人员自身问题造成的业务投诉，视情节予以处罚，并及时解决客户的投诉，增加其满意度。</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1、建立学习型团队，组织公司内、外部的各种培训外，重点要加强事后的总结与运用。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2、每周六定时召开业务员例会，分析总结一周遇到的疑难问题和分享市场成功经验，共同探讨，相互促进，共同进步。</w:t>
      </w:r>
    </w:p>
    <w:p>
      <w:pPr>
        <w:ind w:left="0" w:right="0" w:firstLine="560"/>
        <w:spacing w:before="450" w:after="450" w:line="312" w:lineRule="auto"/>
      </w:pPr>
      <w:r>
        <w:rPr>
          <w:rFonts w:ascii="宋体" w:hAnsi="宋体" w:eastAsia="宋体" w:cs="宋体"/>
          <w:color w:val="000"/>
          <w:sz w:val="28"/>
          <w:szCs w:val="28"/>
        </w:rPr>
        <w:t xml:space="preserve">3、与业务人员主动谈话式交流，对发现问题应及时解决，从中发现人员的长处与缺点，以便合理安排工作，为其搭建合理的舞台，充分发挥个人的才能，加强团队的凝聚力。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1、增设内勤职能，增加销售账目的透明度，定期公布各种业务费用数据。</w:t>
      </w:r>
    </w:p>
    <w:p>
      <w:pPr>
        <w:ind w:left="0" w:right="0" w:firstLine="560"/>
        <w:spacing w:before="450" w:after="450" w:line="312" w:lineRule="auto"/>
      </w:pPr>
      <w:r>
        <w:rPr>
          <w:rFonts w:ascii="宋体" w:hAnsi="宋体" w:eastAsia="宋体" w:cs="宋体"/>
          <w:color w:val="000"/>
          <w:sz w:val="28"/>
          <w:szCs w:val="28"/>
        </w:rPr>
        <w:t xml:space="preserve">2、对各种专项费用的投放应遵照双赢原则，事先与客户共同对市场加以分析，预测投放的效果，并提出书面建议和协议。事中加大监督事后加以落实评比，如与事先预算相差较大，则由当事人自行解决，或不予以报销。</w:t>
      </w:r>
    </w:p>
    <w:p>
      <w:pPr>
        <w:ind w:left="0" w:right="0" w:firstLine="560"/>
        <w:spacing w:before="450" w:after="450" w:line="312" w:lineRule="auto"/>
      </w:pPr>
      <w:r>
        <w:rPr>
          <w:rFonts w:ascii="宋体" w:hAnsi="宋体" w:eastAsia="宋体" w:cs="宋体"/>
          <w:color w:val="000"/>
          <w:sz w:val="28"/>
          <w:szCs w:val="28"/>
        </w:rPr>
        <w:t xml:space="preserve">3、对日常招待费用严格按审批制度，对客户招待等其他费用弄虚作假、少花多报者一经查实当次费用不予报销并处两倍以上罚款。</w:t>
      </w:r>
    </w:p>
    <w:p>
      <w:pPr>
        <w:ind w:left="0" w:right="0" w:firstLine="560"/>
        <w:spacing w:before="450" w:after="450" w:line="312" w:lineRule="auto"/>
      </w:pPr>
      <w:r>
        <w:rPr>
          <w:rFonts w:ascii="宋体" w:hAnsi="宋体" w:eastAsia="宋体" w:cs="宋体"/>
          <w:color w:val="000"/>
          <w:sz w:val="28"/>
          <w:szCs w:val="28"/>
        </w:rPr>
        <w:t xml:space="preserve">4、对销售的各种费用、票据、下乡时间、路线、当地拜访客户的市场资料相结合，如不符不予以报销。</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20_年公司销售人员年度工作总结汇总五</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销售述职报告5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2026-01-22T12:42:36+08:00</dcterms:created>
  <dcterms:modified xsi:type="dcterms:W3CDTF">2026-01-22T12:42:36+08:00</dcterms:modified>
</cp:coreProperties>
</file>

<file path=docProps/custom.xml><?xml version="1.0" encoding="utf-8"?>
<Properties xmlns="http://schemas.openxmlformats.org/officeDocument/2006/custom-properties" xmlns:vt="http://schemas.openxmlformats.org/officeDocument/2006/docPropsVTypes"/>
</file>