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药品评审中心年终总结三篇</w:t>
      </w:r>
      <w:bookmarkEnd w:id="1"/>
    </w:p>
    <w:p>
      <w:pPr>
        <w:jc w:val="center"/>
        <w:spacing w:before="0" w:after="450"/>
      </w:pPr>
      <w:r>
        <w:rPr>
          <w:rFonts w:ascii="Arial" w:hAnsi="Arial" w:eastAsia="Arial" w:cs="Arial"/>
          <w:color w:val="999999"/>
          <w:sz w:val="20"/>
          <w:szCs w:val="20"/>
        </w:rPr>
        <w:t xml:space="preserve">来源：网络  作者：雪海孤独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药品管理法》第二条关于药品的定义：本法所称药品，是指用于预防、治疗、诊断人的疾病，有目的地调节人的生理机能并规定有适应症或者功能主治、用法和用量的物质，包括中药、化学药和生物制品等。下面是为大家带来的药品评审中心年终总结...</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第二条关于药品的定义：本法所称药品，是指用于预防、治疗、诊断人的疾病，有目的地调节人的生理机能并规定有适应症或者功能主治、用法和用量的物质，包括中药、化学药和生物制品等。下面是为大家带来的药品评审中心年终总结三篇，希望能帮助到大家![_TAG_h2]药品评审中心年终总结1</w:t>
      </w:r>
    </w:p>
    <w:p>
      <w:pPr>
        <w:ind w:left="0" w:right="0" w:firstLine="560"/>
        <w:spacing w:before="450" w:after="450" w:line="312" w:lineRule="auto"/>
      </w:pPr>
      <w:r>
        <w:rPr>
          <w:rFonts w:ascii="宋体" w:hAnsi="宋体" w:eastAsia="宋体" w:cs="宋体"/>
          <w:color w:val="000"/>
          <w:sz w:val="28"/>
          <w:szCs w:val="28"/>
        </w:rPr>
        <w:t xml:space="preserve">　　xxxx年11月17日我荣幸地获得副主任药师的任职资格，并于次年4月正式聘用至今。在从事这一专业技术职称的7年里，我从思想上按照高级职称的标准严格要求自己，认真学习党的各项方针政策，以“三个代表”重要思想为指导，努力践行科学发展观，以实际行动拥护党的领导。在工作上充分运用自己掌握的药学专业知识来开展各项工作，为了使自己的专业知识更加充实，xx年至xx年我通过成人考试考取了山西医科大学药学专升本函授班的学习，并圆满完成全部课程的学习取得本科学历。并于xx年顺利通过执业药师的资格考试，取得国家人事部颁发的执业药师资格证书。</w:t>
      </w:r>
    </w:p>
    <w:p>
      <w:pPr>
        <w:ind w:left="0" w:right="0" w:firstLine="560"/>
        <w:spacing w:before="450" w:after="450" w:line="312" w:lineRule="auto"/>
      </w:pPr>
      <w:r>
        <w:rPr>
          <w:rFonts w:ascii="宋体" w:hAnsi="宋体" w:eastAsia="宋体" w:cs="宋体"/>
          <w:color w:val="000"/>
          <w:sz w:val="28"/>
          <w:szCs w:val="28"/>
        </w:rPr>
        <w:t xml:space="preserve">　　“充电”后的\'我在工作上如鱼得水。首先：为我院编制医院用药目录，是各科使用药物有了标准可依。其次：加强抗生素药物的合理使用的管理，开展讲座培训，检查处方用药情况，作出处方点评工作，对滥用抗生素的行为严厉制止。再次：加强对药品不良反应的监测与收集工作，及时向上级卫生部门报告。第四：加强医院药房药品的管理，对库房药品的存储条件进行规范，安装空调，每日观察温度、湿度的变化，并做好登机工作。对药品做好入库验收工作，严防假冒伪劣药品进入库房。第五：对毒麻精神的药品严格按“五专”管理，即：专人、专柜、专用账册、专用处方、专册登记。对癌症病人使用麻醉的药品实行上门跟踪服务，及时回收使用后的空安瓶，严格麻卡管理，防止他人冒领使用。第六：积极推行药品网上集中招标、集中采购工作，使药品价格更趋合理，有效遏制和杜绝了医药购销中的不正之风。</w:t>
      </w:r>
    </w:p>
    <w:p>
      <w:pPr>
        <w:ind w:left="0" w:right="0" w:firstLine="560"/>
        <w:spacing w:before="450" w:after="450" w:line="312" w:lineRule="auto"/>
      </w:pPr>
      <w:r>
        <w:rPr>
          <w:rFonts w:ascii="宋体" w:hAnsi="宋体" w:eastAsia="宋体" w:cs="宋体"/>
          <w:color w:val="000"/>
          <w:sz w:val="28"/>
          <w:szCs w:val="28"/>
        </w:rPr>
        <w:t xml:space="preserve">　　xxxx年我从药房主任提升为副院长，使医院的药品管理工作力度更加增强，药房的各项管理更加规范，我院药品管理曾多次受到各级部门的表扬。在我的带动下药房工作人员学习专业知识的人情高涨，现在有5人获得了执业药师资格，使药房工作人员的素质大有提高。</w:t>
      </w:r>
    </w:p>
    <w:p>
      <w:pPr>
        <w:ind w:left="0" w:right="0" w:firstLine="560"/>
        <w:spacing w:before="450" w:after="450" w:line="312" w:lineRule="auto"/>
      </w:pPr>
      <w:r>
        <w:rPr>
          <w:rFonts w:ascii="宋体" w:hAnsi="宋体" w:eastAsia="宋体" w:cs="宋体"/>
          <w:color w:val="000"/>
          <w:sz w:val="28"/>
          <w:szCs w:val="28"/>
        </w:rPr>
        <w:t xml:space="preserve">　　任职以来我虽然取得了一些成绩，但我认为做得还不够，今后要更加努力工作，潜心掌握专业知识，以实际行动服务好一方人民。</w:t>
      </w:r>
    </w:p>
    <w:p>
      <w:pPr>
        <w:ind w:left="0" w:right="0" w:firstLine="560"/>
        <w:spacing w:before="450" w:after="450" w:line="312" w:lineRule="auto"/>
      </w:pPr>
      <w:r>
        <w:rPr>
          <w:rFonts w:ascii="黑体" w:hAnsi="黑体" w:eastAsia="黑体" w:cs="黑体"/>
          <w:color w:val="000000"/>
          <w:sz w:val="36"/>
          <w:szCs w:val="36"/>
          <w:b w:val="1"/>
          <w:bCs w:val="1"/>
        </w:rPr>
        <w:t xml:space="preserve">药品评审中心年终总结2</w:t>
      </w:r>
    </w:p>
    <w:p>
      <w:pPr>
        <w:ind w:left="0" w:right="0" w:firstLine="560"/>
        <w:spacing w:before="450" w:after="450" w:line="312" w:lineRule="auto"/>
      </w:pPr>
      <w:r>
        <w:rPr>
          <w:rFonts w:ascii="宋体" w:hAnsi="宋体" w:eastAsia="宋体" w:cs="宋体"/>
          <w:color w:val="000"/>
          <w:sz w:val="28"/>
          <w:szCs w:val="28"/>
        </w:rPr>
        <w:t xml:space="preserve">　　xx年已经逐渐远去了，总结一下这一年的药品销售状况，能更好的为明年的工作做好准备。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&gt;　　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　　“学海无涯，学无止境”，只有不断充电，才能维持业务发展。所以，一向以来我都用心学习。一年来公司组织了有关电脑的培训和医药知识理论及各类学习讲座，我都认真参加。透过学习知识让自己树立先进的工作理念，也明确了今后工作努力的方向。随着社会的发展，知识的更新，也催促着我不断学习。透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　　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　　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取部分产品让业务经理在当地进行招商，业务经理对代理商的状况很了解，既能够招到满足的代理商，又能够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　　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　　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　　四、加强反思，及时总结工作得失</w:t>
      </w:r>
    </w:p>
    <w:p>
      <w:pPr>
        <w:ind w:left="0" w:right="0" w:firstLine="560"/>
        <w:spacing w:before="450" w:after="450" w:line="312" w:lineRule="auto"/>
      </w:pPr>
      <w:r>
        <w:rPr>
          <w:rFonts w:ascii="宋体" w:hAnsi="宋体" w:eastAsia="宋体" w:cs="宋体"/>
          <w:color w:val="000"/>
          <w:sz w:val="28"/>
          <w:szCs w:val="28"/>
        </w:rPr>
        <w:t xml:space="preserve">　　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　　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　　2、药品招商工作方面本年加大了招商工作学习的力度，认真研读了一些有关药品招商方面的理论书籍，但在工作实践中的应用还不到位，研究做得不够细和实，没到达自己心中的目标。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　　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　　4、工作观念陈旧，没有先进的工作思想，对工作的用心性不高，达不到百分百的投入，融入不到紧张无松弛的工作中。“转变观念”做的很不到位，工作拘泥习惯，平日的不良的工作习惯、作风难以改掉。在21世纪的这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　　总结xx年，总体工作有所提高，其他的有些工作也有待于精益求精，以后工作应更加兢兢业业，完满的完成公司交给的任务。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药品评审中心年终总结3</w:t>
      </w:r>
    </w:p>
    <w:p>
      <w:pPr>
        <w:ind w:left="0" w:right="0" w:firstLine="560"/>
        <w:spacing w:before="450" w:after="450" w:line="312" w:lineRule="auto"/>
      </w:pPr>
      <w:r>
        <w:rPr>
          <w:rFonts w:ascii="宋体" w:hAnsi="宋体" w:eastAsia="宋体" w:cs="宋体"/>
          <w:color w:val="000"/>
          <w:sz w:val="28"/>
          <w:szCs w:val="28"/>
        </w:rPr>
        <w:t xml:space="preserve">　　20xx年的岁末钟声即将敲响，回首20xx，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　　一、以药品质量为第一，保障人们安全用药，监督GSP的执行，时刻思考公司的利益，耐心热情的做好本职工作，任劳任怨。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　　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　　三、做好员工的思想工作，团结好店内员工，充分调动和发挥员工的用心性，了解每一位员工的优点所在并发挥其特长，做到量才适用，增强本店的凝聚力，使之成为一个团结的群众。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　　四、透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　　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　　六、靠周到而细致的服务去吸引顾客。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　　七、处理好各部门间的合作、上下级之间的工作协作，少一些牢骚，多一些热情，客观的去看待工作中的问题，并以用心的态度去解决。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　　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　　应对20xx年的工作，我深感职责重大。要随时持续清醒的头脑，理清明年的工作思路，重点要在以下几个方面狠下功夫：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　　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　　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　　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　　4．加强和各部门、各兄弟公司的团结协作，创造最良好、无间的工作环境，去掉不和谐的音符，发挥员工最大的工作热情，逐步成为一个最优秀的团队。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2026-11-01T03:17:38+08:00</dcterms:created>
  <dcterms:modified xsi:type="dcterms:W3CDTF">2026-11-01T03:17:38+08:00</dcterms:modified>
</cp:coreProperties>
</file>

<file path=docProps/custom.xml><?xml version="1.0" encoding="utf-8"?>
<Properties xmlns="http://schemas.openxmlformats.org/officeDocument/2006/custom-properties" xmlns:vt="http://schemas.openxmlformats.org/officeDocument/2006/docPropsVTypes"/>
</file>