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市干部教育工作总结</w:t>
      </w:r>
      <w:bookmarkEnd w:id="1"/>
    </w:p>
    <w:p>
      <w:pPr>
        <w:jc w:val="center"/>
        <w:spacing w:before="0" w:after="450"/>
      </w:pPr>
      <w:r>
        <w:rPr>
          <w:rFonts w:ascii="Arial" w:hAnsi="Arial" w:eastAsia="Arial" w:cs="Arial"/>
          <w:color w:val="999999"/>
          <w:sz w:val="20"/>
          <w:szCs w:val="20"/>
        </w:rPr>
        <w:t xml:space="preserve">来源：网络  作者：雨后彩虹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年，按照市干部培训工作领导小组的要求，我们认真落实全市干部教育培训工作会议精神，全面实施《南京市XX-XX年干部教育培训规划》，与时俱进，开拓创新，推动全市干部教育培训工作不断拓展新领域，进入新境界，使干部教育培训工作呈现出蓬勃发展...</w:t>
      </w:r>
    </w:p>
    <w:p>
      <w:pPr>
        <w:ind w:left="0" w:right="0" w:firstLine="560"/>
        <w:spacing w:before="450" w:after="450" w:line="312" w:lineRule="auto"/>
      </w:pPr>
      <w:r>
        <w:rPr>
          <w:rFonts w:ascii="宋体" w:hAnsi="宋体" w:eastAsia="宋体" w:cs="宋体"/>
          <w:color w:val="000"/>
          <w:sz w:val="28"/>
          <w:szCs w:val="28"/>
        </w:rPr>
        <w:t xml:space="preserve">****年，按照市干部培训工作领导小组的要求，我们认真落实全市干部教育培训工作会议精神，全面实施《南京市XX-XX年干部教育培训规划》，与时俱进，开拓创新，推动全市干部教育培训工作不断拓展新领域，进入新境界，使干部教育培训工作呈现出蓬勃发展的崭新局面。</w:t>
      </w:r>
    </w:p>
    <w:p>
      <w:pPr>
        <w:ind w:left="0" w:right="0" w:firstLine="560"/>
        <w:spacing w:before="450" w:after="450" w:line="312" w:lineRule="auto"/>
      </w:pPr>
      <w:r>
        <w:rPr>
          <w:rFonts w:ascii="宋体" w:hAnsi="宋体" w:eastAsia="宋体" w:cs="宋体"/>
          <w:color w:val="000"/>
          <w:sz w:val="28"/>
          <w:szCs w:val="28"/>
        </w:rPr>
        <w:t xml:space="preserve">干部教育培训的理念有了新提升</w:t>
      </w:r>
    </w:p>
    <w:p>
      <w:pPr>
        <w:ind w:left="0" w:right="0" w:firstLine="560"/>
        <w:spacing w:before="450" w:after="450" w:line="312" w:lineRule="auto"/>
      </w:pPr>
      <w:r>
        <w:rPr>
          <w:rFonts w:ascii="宋体" w:hAnsi="宋体" w:eastAsia="宋体" w:cs="宋体"/>
          <w:color w:val="000"/>
          <w:sz w:val="28"/>
          <w:szCs w:val="28"/>
        </w:rPr>
        <w:t xml:space="preserve">我们进一步学习和消化全国、全省和全市干部教育培训工作会议精神，按照全国、全省和全市干部教育培训“十五”规划的部署，认识有了进一步深化。围绕培养造就一支“靠得住、有本事”高素质干部队伍的总要求，结合市第十一次党代会提出的“富民强市、加快发展”的要求，大力推进“学习型、创新型”现代化领导人才建设进程，思路有了进一步拓宽。按照中央组织部的要求和市委领导的批示精神，研究新情况、总结新经验、探寻新规律，干部教育培训的理念有了新提升。我们认为：</w:t>
      </w:r>
    </w:p>
    <w:p>
      <w:pPr>
        <w:ind w:left="0" w:right="0" w:firstLine="560"/>
        <w:spacing w:before="450" w:after="450" w:line="312" w:lineRule="auto"/>
      </w:pPr>
      <w:r>
        <w:rPr>
          <w:rFonts w:ascii="宋体" w:hAnsi="宋体" w:eastAsia="宋体" w:cs="宋体"/>
          <w:color w:val="000"/>
          <w:sz w:val="28"/>
          <w:szCs w:val="28"/>
        </w:rPr>
        <w:t xml:space="preserve">（一）干部教育培训是领导人才能力建设的重要途径。加入世贸组织以后，对各级领导人才以应对能力为核心的综合素质和能力提出了新的挑战和考验，领导人才的能力体系建设对现代化建设全局至关重要。应该看到，干部教育培训，既体现了知识的更新和延续，又蕴藏了能力的涵养与提升。同时，在组织的目标性培养与个体的自主性学习有机结合过程中，能力建设的主客体将会实现“双赢”。</w:t>
      </w:r>
    </w:p>
    <w:p>
      <w:pPr>
        <w:ind w:left="0" w:right="0" w:firstLine="560"/>
        <w:spacing w:before="450" w:after="450" w:line="312" w:lineRule="auto"/>
      </w:pPr>
      <w:r>
        <w:rPr>
          <w:rFonts w:ascii="宋体" w:hAnsi="宋体" w:eastAsia="宋体" w:cs="宋体"/>
          <w:color w:val="000"/>
          <w:sz w:val="28"/>
          <w:szCs w:val="28"/>
        </w:rPr>
        <w:t xml:space="preserve">（二）干部教育培训是建设学习型社会的核心工程。在我国经济社会发生重大变革的转型期，领导干部是引领社会变革的骨干和中坚。要造就一支“靠得住，有本事”，能驾驭现代化建设进程的新型领导人才队伍，尤其要使他们的理论素养、道德修养、知识本领和综合能力能够适应变革、推动变革、领导变革，而这一切源自于他们实践与学习的能力、学以致用的本领。通过教育培训，推动广大干部特别是领导干部坚持学习、加强学习、完善学习，不仅对于建设学习型干部队伍有着积极的意义，也将对建设学习型社会发挥鲜明的示范作用、导向作用，是学习型社会建设的核心工程。</w:t>
      </w:r>
    </w:p>
    <w:p>
      <w:pPr>
        <w:ind w:left="0" w:right="0" w:firstLine="560"/>
        <w:spacing w:before="450" w:after="450" w:line="312" w:lineRule="auto"/>
      </w:pPr>
      <w:r>
        <w:rPr>
          <w:rFonts w:ascii="宋体" w:hAnsi="宋体" w:eastAsia="宋体" w:cs="宋体"/>
          <w:color w:val="000"/>
          <w:sz w:val="28"/>
          <w:szCs w:val="28"/>
        </w:rPr>
        <w:t xml:space="preserve">（三）干部教育培训是开发政治资源增量的有效渠道。党的干部是党的宝贵财富。宏大的干部队伍是我们党领导人民进行改革开放，实现民族伟大复兴的宝贵资源。党加强干部教育培训的首要任务，就是要加强干部政治理论培训，提升他们的理论素养，坚定他们的理想信念，提高他们贯彻***理论特别是“三个代表”重要思想和党的十六大精神的坚定性和自觉性，在任何时候、任何情况下都能“靠得住”。因此，干部教育培训必须确保实现党的政治资源的增量。从另一个角度看，党的干部教育培训事业也确实是实现这种政治资源增量的有效渠道。干部教育培训通过理论培训、能力培养和人文熏陶，不断提高政治资源的后续增量，既为干部自身发展提供了动力，也使党和人民的事业得到了组织保障。</w:t>
      </w:r>
    </w:p>
    <w:p>
      <w:pPr>
        <w:ind w:left="0" w:right="0" w:firstLine="560"/>
        <w:spacing w:before="450" w:after="450" w:line="312" w:lineRule="auto"/>
      </w:pPr>
      <w:r>
        <w:rPr>
          <w:rFonts w:ascii="宋体" w:hAnsi="宋体" w:eastAsia="宋体" w:cs="宋体"/>
          <w:color w:val="000"/>
          <w:sz w:val="28"/>
          <w:szCs w:val="28"/>
        </w:rPr>
        <w:t xml:space="preserve">干部教育培训的内容有了新拓展</w:t>
      </w:r>
    </w:p>
    <w:p>
      <w:pPr>
        <w:ind w:left="0" w:right="0" w:firstLine="560"/>
        <w:spacing w:before="450" w:after="450" w:line="312" w:lineRule="auto"/>
      </w:pPr>
      <w:r>
        <w:rPr>
          <w:rFonts w:ascii="宋体" w:hAnsi="宋体" w:eastAsia="宋体" w:cs="宋体"/>
          <w:color w:val="000"/>
          <w:sz w:val="28"/>
          <w:szCs w:val="28"/>
        </w:rPr>
        <w:t xml:space="preserve">我国改革开放及南京现代化建设日新月异，以加入“世贸组织”为标志，对干部的知识结构和应对能力提出了新要求。我们坚持做到干部培训与时俱进，把“充电”和“增智”很好地结合起来，及时拓展了教育培训的内容。</w:t>
      </w:r>
    </w:p>
    <w:p>
      <w:pPr>
        <w:ind w:left="0" w:right="0" w:firstLine="560"/>
        <w:spacing w:before="450" w:after="450" w:line="312" w:lineRule="auto"/>
      </w:pPr>
      <w:r>
        <w:rPr>
          <w:rFonts w:ascii="宋体" w:hAnsi="宋体" w:eastAsia="宋体" w:cs="宋体"/>
          <w:color w:val="000"/>
          <w:sz w:val="28"/>
          <w:szCs w:val="28"/>
        </w:rPr>
        <w:t xml:space="preserve">一是深化了“三个代表”为主要内容的学习与教育培训工作。今年以来，特别是江泽民同志“531”讲话以后，我们按照市委的统一部署和部领导的要求，在理论武装这一龙头工作中，进一步深化了“三个代表”重要思想为主要内容的学习教育活动。中心组学习、领导干部自学理论活动和党校主体班都贯穿了这一主线，使学习、宣传、实践“三个代表”成为南京干部的主旋律。在中心组学习活动中，各县处级以上理论学习中心组普遍开展了主题突出的学习活动；在自学理论活动中，突出主题深化“学理论、解难题、出成果”活动，形成了一批高质量理论学习成果并已汇编成册，对全市干部深化“三个代表”学习活动起到了很好的示范和导向作用；在全市各级各类党校（干校）中，全面启动了“三个代表”重要思想进课堂活动，用党坚持和发展马克思主义的最新理论成果武装干部；在全市村干部中开展了“双带”能力的培训，使全市农村“三个代表”重要思想学教活动成果得到了巩固、深化和延伸。</w:t>
      </w:r>
    </w:p>
    <w:p>
      <w:pPr>
        <w:ind w:left="0" w:right="0" w:firstLine="560"/>
        <w:spacing w:before="450" w:after="450" w:line="312" w:lineRule="auto"/>
      </w:pPr>
      <w:r>
        <w:rPr>
          <w:rFonts w:ascii="宋体" w:hAnsi="宋体" w:eastAsia="宋体" w:cs="宋体"/>
          <w:color w:val="000"/>
          <w:sz w:val="28"/>
          <w:szCs w:val="28"/>
        </w:rPr>
        <w:t xml:space="preserve">二是在多层面开展了**知识培训。按照“广大干部都要增强规则意识，领导干部要增强应对能力，培养一批专门人才”的思路，我们会同市人事局，在全市干部中开展了知识培训，目前考核工作已基本结束。据不完全统计，参训总人数达1.8万人，使全市干部实现了一次知识更新。我们组织开展了5场市管领导干部**知识专题报告会，约请国家部委领导、有关专家及市政府领导作专题报告，聆听报告总人数逾7500人次，受到广泛好评。遴选了26名中青年干部，利用境内与境外结合的形式开展了专题培训，为全市经济社会发展融入世贸体系培养专门人才。与此同时，今年由市委组织部选训，在市委党校举办的9个主体班次，普遍增设了与**知识相关的教学内容，干部受益匪浅。</w:t>
      </w:r>
    </w:p>
    <w:p>
      <w:pPr>
        <w:ind w:left="0" w:right="0" w:firstLine="560"/>
        <w:spacing w:before="450" w:after="450" w:line="312" w:lineRule="auto"/>
      </w:pPr>
      <w:r>
        <w:rPr>
          <w:rFonts w:ascii="宋体" w:hAnsi="宋体" w:eastAsia="宋体" w:cs="宋体"/>
          <w:color w:val="000"/>
          <w:sz w:val="28"/>
          <w:szCs w:val="28"/>
        </w:rPr>
        <w:t xml:space="preserve">三是突出了专题内容的培训。我们坚持干部教育培训在为全市改革开放和现代化建设服务，为高素质干部队伍建设服务中找准位置、有所作为。过去的一年，突出以经营城市和开放型经济这个主题，加大了专题培训力度。围绕城市规划与建设、wto事务、人力资源管理、社区建设、外经外贸和国际工商知识等内容，我们举办了六个专题性的境外培训班，150名学员普遍反映专题内容的学习培训收获大、效果好。同时，还会同市建委、市国土局、市环保局等部门分别举办了3期专题内容突出的培训班，受到多方好评。特别是在举办示范班作出样子的基础上，利用10至11月这段时间，在全市农村开展了以“政策水平、双带能力和知识本领”为专题内容的“千名村官”培训工程。截止目前，全市7个郊县有1023个行政村的7093名干部参训，其中村支部书记、村委会主任1893人普遍接受了区县委组织部等部门的直接培训。江宁区还将培训扩大到普通党员，12200名农村党员参训。另外，全市全年举办257期公务员任职及更新知识等专题培训班，培训干部27000多人。举办237期企业经营管理人员培训班，培训管理者近万人。10万多名专业技术人员参加了专题培训。</w:t>
      </w:r>
    </w:p>
    <w:p>
      <w:pPr>
        <w:ind w:left="0" w:right="0" w:firstLine="560"/>
        <w:spacing w:before="450" w:after="450" w:line="312" w:lineRule="auto"/>
      </w:pPr>
      <w:r>
        <w:rPr>
          <w:rFonts w:ascii="宋体" w:hAnsi="宋体" w:eastAsia="宋体" w:cs="宋体"/>
          <w:color w:val="000"/>
          <w:sz w:val="28"/>
          <w:szCs w:val="28"/>
        </w:rPr>
        <w:t xml:space="preserve">四是启动了新一轮外语培训。外语作为国际交流的工具，是开放型城市干部必须掌握的技能。基于这样的认识，我们从去年开始筹划全市干部新一轮外语培训，组织驻宁高校的专家学者，在“九五”培训的基础上，编辑出版了有针对性的南京干部英语读本及配套音带。会同市人事局、教育局下发了干部外语培训的《意见》，规定到XX年止，全市45岁以下的干部必须通过考核并获得结业证书。与此同时，明确了外语考务办公室的职能，拟定了教学、考试大纲，审定了培训方案，明确了培训机构。目前，各区县、各单位正抓紧落实培训计划，培训工作正有条不紊地在全市展开。</w:t>
      </w:r>
    </w:p>
    <w:p>
      <w:pPr>
        <w:ind w:left="0" w:right="0" w:firstLine="560"/>
        <w:spacing w:before="450" w:after="450" w:line="312" w:lineRule="auto"/>
      </w:pPr>
      <w:r>
        <w:rPr>
          <w:rFonts w:ascii="宋体" w:hAnsi="宋体" w:eastAsia="宋体" w:cs="宋体"/>
          <w:color w:val="000"/>
          <w:sz w:val="28"/>
          <w:szCs w:val="28"/>
        </w:rPr>
        <w:t xml:space="preserve">五是增加了财务、金融等新知识的培训内容。党校（干校）系统在领导干部调训的主体班次中，加大了财税与经济等内容的教学比重。与此同时，我们委托市电大等部门开设了acca（国际财务与会计）专题培训项目，包括国有等各类企业的高级管理人员和财务、监管人员等共1648人次参训，其中1500人拿到了单科合格证书，200人拿到了全科合格证书。学员普遍感到，这个培训是解读**通行规则下掌握财务知识的直通车。</w:t>
      </w:r>
    </w:p>
    <w:p>
      <w:pPr>
        <w:ind w:left="0" w:right="0" w:firstLine="560"/>
        <w:spacing w:before="450" w:after="450" w:line="312" w:lineRule="auto"/>
      </w:pPr>
      <w:r>
        <w:rPr>
          <w:rFonts w:ascii="宋体" w:hAnsi="宋体" w:eastAsia="宋体" w:cs="宋体"/>
          <w:color w:val="000"/>
          <w:sz w:val="28"/>
          <w:szCs w:val="28"/>
        </w:rPr>
        <w:t xml:space="preserve">干部教育培训的方式有了新突破</w:t>
      </w:r>
    </w:p>
    <w:p>
      <w:pPr>
        <w:ind w:left="0" w:right="0" w:firstLine="560"/>
        <w:spacing w:before="450" w:after="450" w:line="312" w:lineRule="auto"/>
      </w:pPr>
      <w:r>
        <w:rPr>
          <w:rFonts w:ascii="宋体" w:hAnsi="宋体" w:eastAsia="宋体" w:cs="宋体"/>
          <w:color w:val="000"/>
          <w:sz w:val="28"/>
          <w:szCs w:val="28"/>
        </w:rPr>
        <w:t xml:space="preserve">内容与形式相统一，培训形式的创新为培训内容的更新提供了有力的支撑。在今年的干部教育培训工作中，我们在培训形式、培训方法上进行了新的探索，积累了新的经验。</w:t>
      </w:r>
    </w:p>
    <w:p>
      <w:pPr>
        <w:ind w:left="0" w:right="0" w:firstLine="560"/>
        <w:spacing w:before="450" w:after="450" w:line="312" w:lineRule="auto"/>
      </w:pPr>
      <w:r>
        <w:rPr>
          <w:rFonts w:ascii="宋体" w:hAnsi="宋体" w:eastAsia="宋体" w:cs="宋体"/>
          <w:color w:val="000"/>
          <w:sz w:val="28"/>
          <w:szCs w:val="28"/>
        </w:rPr>
        <w:t xml:space="preserve">一是支持配合党校教改实现新突破。在贴近全市中心工作和干部队伍建设实际需要完善教学内容的同时，我们支持、配合党校狠抓教学形式、手段、方法和载体的改革创新，使党校主体班的教育教学活动焕发了活力与生机。形成了外聘专家教授、有关领导和党校骨干教师三位一体的主体班师资体系，有力地保证了教学质量；加大了互动式教学的力度，开设了学员论坛、案例教学、远程教学、情景模拟、研讨答疑、主题班会和论文答辩等教育教学手段。我们对这样的改革进行了及时认真的总结梳理，其中《地方党校案例教学的实践》一文已入选中央组织部“新时期干部教育培训创新问题研究”课题汇编；党校学员开展了专题调研活动，今年的主体班特别是两期中青年干部培训班，在深入开展党性锻炼活动的同时，普遍开展了市内调研活动，十四期中青班学员围绕“富民强市、加快发展”这个主题撰写的31篇调研文章，将于近期集结出版。</w:t>
      </w:r>
    </w:p>
    <w:p>
      <w:pPr>
        <w:ind w:left="0" w:right="0" w:firstLine="560"/>
        <w:spacing w:before="450" w:after="450" w:line="312" w:lineRule="auto"/>
      </w:pPr>
      <w:r>
        <w:rPr>
          <w:rFonts w:ascii="宋体" w:hAnsi="宋体" w:eastAsia="宋体" w:cs="宋体"/>
          <w:color w:val="000"/>
          <w:sz w:val="28"/>
          <w:szCs w:val="28"/>
        </w:rPr>
        <w:t xml:space="preserve">二是境外培训模式日趋成熟。按照“超前筹划，精心安排，规范运作，全程跟踪，严格管理”的思路，我市境外培训工作已日趋成熟，去年市委组织部会同有关部门选训150名各级各类领导干部，分赴6个国家和地区开展了有针对性的专题培训。在具体实施过程中，我们着重抓了以下环节。</w:t>
      </w:r>
    </w:p>
    <w:p>
      <w:pPr>
        <w:ind w:left="0" w:right="0" w:firstLine="560"/>
        <w:spacing w:before="450" w:after="450" w:line="312" w:lineRule="auto"/>
      </w:pPr>
      <w:r>
        <w:rPr>
          <w:rFonts w:ascii="宋体" w:hAnsi="宋体" w:eastAsia="宋体" w:cs="宋体"/>
          <w:color w:val="000"/>
          <w:sz w:val="28"/>
          <w:szCs w:val="28"/>
        </w:rPr>
        <w:t xml:space="preserve">（1）精心设计培训方案。我们根据各班次的不同特点，在培训方案的设计中力求突出个性化。如“现代城建和规划班”、“社区建设与管理”班安排了大量的实地参观与考察，使受训者在身临其境中学习和思考。在教学方案的设计过程中，我们注意听取方方面面的意见，如在举办“社区建设与管理”培训班前，通过走访调查、座谈交流、实地考察等多种形式，对培训内容多次进行筛选、细分和整合，努力优选优化培训方案。</w:t>
      </w:r>
    </w:p>
    <w:p>
      <w:pPr>
        <w:ind w:left="0" w:right="0" w:firstLine="560"/>
        <w:spacing w:before="450" w:after="450" w:line="312" w:lineRule="auto"/>
      </w:pPr>
      <w:r>
        <w:rPr>
          <w:rFonts w:ascii="宋体" w:hAnsi="宋体" w:eastAsia="宋体" w:cs="宋体"/>
          <w:color w:val="000"/>
          <w:sz w:val="28"/>
          <w:szCs w:val="28"/>
        </w:rPr>
        <w:t xml:space="preserve">（2）注重选择培训基地。我们坚持资信标准，以外专局指定或推荐的培训渠道作为主要选择对象，注重考察了解其承担类似培训的经历，及在本国与政府部门和相关高校的合作情况。通过传真、电邮等多种方式保持经常联系，使其充分了解我们的意图和要求。去年的六个培训渠道各具特点和优势，在组织安排上起到了较好作用，基本上达到了培训的预期效果。</w:t>
      </w:r>
    </w:p>
    <w:p>
      <w:pPr>
        <w:ind w:left="0" w:right="0" w:firstLine="560"/>
        <w:spacing w:before="450" w:after="450" w:line="312" w:lineRule="auto"/>
      </w:pPr>
      <w:r>
        <w:rPr>
          <w:rFonts w:ascii="宋体" w:hAnsi="宋体" w:eastAsia="宋体" w:cs="宋体"/>
          <w:color w:val="000"/>
          <w:sz w:val="28"/>
          <w:szCs w:val="28"/>
        </w:rPr>
        <w:t xml:space="preserve">（3）严格选拔参训学员。在选拔对象上，坚持把思想政治素质好、知识层次高、发展潜力大的年轻干部和亟待拓展工作视野、提高理论素养的业务骨干作为参训的重点对象。在选拔方式上，坚持公平、公开、公正的原则。所有学员先由所在单位党委（党组）推荐，组织部门进行资格审查、筛选，再报市政府办理批件。在选拔范围上，既考虑培训重点和紧缺急需，又注重层次和梯次，不断扩大优选面。今年的学员既有政府机关的领导干部，又有企业的高层经营管理人员；既有在一线工作的领导和实践者，也有从事理论研究的教研人员。</w:t>
      </w:r>
    </w:p>
    <w:p>
      <w:pPr>
        <w:ind w:left="0" w:right="0" w:firstLine="560"/>
        <w:spacing w:before="450" w:after="450" w:line="312" w:lineRule="auto"/>
      </w:pPr>
      <w:r>
        <w:rPr>
          <w:rFonts w:ascii="宋体" w:hAnsi="宋体" w:eastAsia="宋体" w:cs="宋体"/>
          <w:color w:val="000"/>
          <w:sz w:val="28"/>
          <w:szCs w:val="28"/>
        </w:rPr>
        <w:t xml:space="preserve">（4）实行培训全程管理。为了提高实效性，我们对培训实行了全程管理。训前，按照国家外专局要求进行预培训，邀请国内专家学者和政府领导就培训专题进行辅导，使学员尽快进入学习状态，同时进行安全保密、外交礼仪方面的教育。训中，由班委会制定学习培训、组织纪律、思想教育等自律制度。要求每位学员出国前结合工作实际，确定一个论文选题。训后，根据在外期间的所学所思和下一步的所为进行“述学”，提交调研论文，并由组织部门向所在单位了解学员受训后的训用结合情况，进行必要的跟踪考察。</w:t>
      </w:r>
    </w:p>
    <w:p>
      <w:pPr>
        <w:ind w:left="0" w:right="0" w:firstLine="560"/>
        <w:spacing w:before="450" w:after="450" w:line="312" w:lineRule="auto"/>
      </w:pPr>
      <w:r>
        <w:rPr>
          <w:rFonts w:ascii="宋体" w:hAnsi="宋体" w:eastAsia="宋体" w:cs="宋体"/>
          <w:color w:val="000"/>
          <w:sz w:val="28"/>
          <w:szCs w:val="28"/>
        </w:rPr>
        <w:t xml:space="preserve">三是专题培训形式进一步强化。工作职能的不同，干部岗位职责也有各自不同的具体特点。干部教育培训必须改变过去那种“吃一锅灶”的局面，满足受训者的个性化要求，突出针对性。基于这样的认识，我们今年大力开展了专题培训这一形式。按照城市化战略的要求，我们会同市建委举办了小城镇建设与管理专题培训班，来自全市郊县的46名乡镇分管领导参加了为期一周的集中培训，并到苏南的小城镇参观交流和学习。会同市国土局举办了国土资源管理专题培训班，培训班不仅详细介绍了国土资源政策，同时还分析了我市国土资源的现状，以及土地利用、开发、置换等实务知识，安排了赴苏南学习考察活动。会同市环保局举办了环境保护专题培训班，培训班从可持续发展的角度，介绍了南京环境保护工作的形势和任务，推介了环保产业发展的最新进展，在基层干部中为绿色南京计划的实施奠定了思想基础。三期专题培训班的培训对象主要是乡镇、街道分管领导，共有140多名干部参训。培训时间都在10天左右，培训突出专题性、体现针对性，取得了实在效果。与此同时，我们在运作境外培训项目时，也体现“小团队、专题性”的特点，突出了培训主题，集中了培训力量，达到了预期效果。</w:t>
      </w:r>
    </w:p>
    <w:p>
      <w:pPr>
        <w:ind w:left="0" w:right="0" w:firstLine="560"/>
        <w:spacing w:before="450" w:after="450" w:line="312" w:lineRule="auto"/>
      </w:pPr>
      <w:r>
        <w:rPr>
          <w:rFonts w:ascii="宋体" w:hAnsi="宋体" w:eastAsia="宋体" w:cs="宋体"/>
          <w:color w:val="000"/>
          <w:sz w:val="28"/>
          <w:szCs w:val="28"/>
        </w:rPr>
        <w:t xml:space="preserve">四是开辟了开放式教育等多种手段。去年以来，我们按照“共享教育资源、提升教育水平、扩大受益面”的思路结合干部教育培训工作的实际需要，在开放式教育形式方面进行了积极探索。一是开设高层讲座。按照“确定主题、聘请专家、组织听众、开放讲座”模式，先后组织了多场主题突出的专题报告会，聆听报告会的干部超过11000人次。内容涉及政治、经济、科技、文化和国际形势等多个领域，前沿化、高层次、大容量的专业信息，极大地拓宽了干部的视野与眼光，丰富了干部教育的形式。二是整合社会办学资源。与河海大学合作，举办了普通高等教育专升本学历班，有42名干部参加学习；与广播电视大学合作，在开设acca培训的同时，开办大专水平教学班，共有3000名学员参加学习。在金陵科技学院设立外语考务办公室，统筹全市外语培训实施过程中的具体工作。利用省农科院为基地，联合市委农办、市科协、市财政局等部门，举办“千名村官”培训工程的示范班，编写了两本逾30万字的培训读本，免费向全市农村村干部赠阅，并向区县推介了38名农业和农村工作的专家学者，作为全市“千名村官”培训工程的共享师资。三是把展览变为社会教育的课堂。会同市委宣传部，在党的十六大召开前夕，开展了“歌颂新成就，喜迎十六大”？？三个代表在南京大型展览活动。到市科技会堂主展馆参观的党员干部、解放军及武警官兵、各界群众逾万人。在此基础上，进一步放大展览的社会感召力和教育效果，又先后到7个郊县巡回展览，参观总人数达30000多人，使展览活动成为教育干部和人民的大课堂。</w:t>
      </w:r>
    </w:p>
    <w:p>
      <w:pPr>
        <w:ind w:left="0" w:right="0" w:firstLine="560"/>
        <w:spacing w:before="450" w:after="450" w:line="312" w:lineRule="auto"/>
      </w:pPr>
      <w:r>
        <w:rPr>
          <w:rFonts w:ascii="宋体" w:hAnsi="宋体" w:eastAsia="宋体" w:cs="宋体"/>
          <w:color w:val="000"/>
          <w:sz w:val="28"/>
          <w:szCs w:val="28"/>
        </w:rPr>
        <w:t xml:space="preserve">干部教育培训的成效有了新显现</w:t>
      </w:r>
    </w:p>
    <w:p>
      <w:pPr>
        <w:ind w:left="0" w:right="0" w:firstLine="560"/>
        <w:spacing w:before="450" w:after="450" w:line="312" w:lineRule="auto"/>
      </w:pPr>
      <w:r>
        <w:rPr>
          <w:rFonts w:ascii="宋体" w:hAnsi="宋体" w:eastAsia="宋体" w:cs="宋体"/>
          <w:color w:val="000"/>
          <w:sz w:val="28"/>
          <w:szCs w:val="28"/>
        </w:rPr>
        <w:t xml:space="preserve">一年以来，我们按照建设高素质干部队伍的总要求，围绕培养一支“靠得住、有本事”，“学习型、创新型”现代化领导人才队伍的总目标，既抓理论武装这个龙头工作，又抓知识更新这项治本工程；既抓领导干部的教育培训，又抓优秀年轻干部的教育培养；既抓干部教育培训的基层基础工作，又抓干部教育培训的社会影响力。工作成效显著，主要表现在：</w:t>
      </w:r>
    </w:p>
    <w:p>
      <w:pPr>
        <w:ind w:left="0" w:right="0" w:firstLine="560"/>
        <w:spacing w:before="450" w:after="450" w:line="312" w:lineRule="auto"/>
      </w:pPr>
      <w:r>
        <w:rPr>
          <w:rFonts w:ascii="宋体" w:hAnsi="宋体" w:eastAsia="宋体" w:cs="宋体"/>
          <w:color w:val="000"/>
          <w:sz w:val="28"/>
          <w:szCs w:val="28"/>
        </w:rPr>
        <w:t xml:space="preserve">一是干部实现了新的理论武装。特别是在江泽民同志“531”讲话以后，我们推动了在全市干部队伍中兴起学习、贯彻和实践“三个代表”重要思想的热潮，无论是参加党校学习的420多名主体班次学员，还是各单位中心组学习、领导干部自学理论活动，主题都很突出。大家普遍感到通过深入地学习和研讨，打牢了“三个代表”的思想基础，为开拓各项工作的新境界，迎接党的十六大召开做了积极的思想、理论和舆论准备。广大领导干部谈学习体会、写读书心得，我们适时调阅并编辑了部分优秀的读书笔记，既对这次新的理论武装工作进行了很好的总结，又在干部队伍中产生了积极反响。党的十六大召开以后，我们会同市委宣传部又推出了继续深化理论武装工作的一系列举措，必将产生新的积极反响。</w:t>
      </w:r>
    </w:p>
    <w:p>
      <w:pPr>
        <w:ind w:left="0" w:right="0" w:firstLine="560"/>
        <w:spacing w:before="450" w:after="450" w:line="312" w:lineRule="auto"/>
      </w:pPr>
      <w:r>
        <w:rPr>
          <w:rFonts w:ascii="宋体" w:hAnsi="宋体" w:eastAsia="宋体" w:cs="宋体"/>
          <w:color w:val="000"/>
          <w:sz w:val="28"/>
          <w:szCs w:val="28"/>
        </w:rPr>
        <w:t xml:space="preserve">二是干部拓宽了宏观视野。党校教育教学框架充分体现了“三基本”、“五当代”的要求，重大战略问题和宏观问题的教学研究活动，加上重要专题的高层讲座，使受训学员普遍感到理论素养得到了进一步提升，宏观视野得到了进一步开阔，战略思维能力进一步提高。参加境外培训的学员，追踪专业领域的最新进展，吸收国内外大量的前沿信息，学员反映，境外培训开拓了世界眼光，形成了对照自身工作寻找差距和追赶目标的学习风气。今年以来，《江苏经济》、《南京通讯》、《南京经济》等省、市刊物已发表了多篇参训学员的论文，广大干部用新视野、新思路，透视和解决现实难点、热点问题的能力普遍增强。</w:t>
      </w:r>
    </w:p>
    <w:p>
      <w:pPr>
        <w:ind w:left="0" w:right="0" w:firstLine="560"/>
        <w:spacing w:before="450" w:after="450" w:line="312" w:lineRule="auto"/>
      </w:pPr>
      <w:r>
        <w:rPr>
          <w:rFonts w:ascii="宋体" w:hAnsi="宋体" w:eastAsia="宋体" w:cs="宋体"/>
          <w:color w:val="000"/>
          <w:sz w:val="28"/>
          <w:szCs w:val="28"/>
        </w:rPr>
        <w:t xml:space="preserve">三是干部改善了知识结构。全市干部教育突出了经济理论培训，突出了规划、建设与经营城市等相关知识培训，突出了外语及网络知识的培训，突出了农村基层干部的政策水平、“双带”能力及实用知识的培训。全市**知识培训已经结束，新一轮外语培训正在兴起。干部感到了压力，同时也激发了学习新知的热情。“千名村官”培训惠及的7093名村干部和江宁区12200多名农村党员反映，由市里直接抓“村官”培训，不收分文，传授知识，是市委对广大农村基层干部的动情“反哺”。表示要把培训工程转化为自身能力素质提高工程，转化为广大农民的致富工程。</w:t>
      </w:r>
    </w:p>
    <w:p>
      <w:pPr>
        <w:ind w:left="0" w:right="0" w:firstLine="560"/>
        <w:spacing w:before="450" w:after="450" w:line="312" w:lineRule="auto"/>
      </w:pPr>
      <w:r>
        <w:rPr>
          <w:rFonts w:ascii="宋体" w:hAnsi="宋体" w:eastAsia="宋体" w:cs="宋体"/>
          <w:color w:val="000"/>
          <w:sz w:val="28"/>
          <w:szCs w:val="28"/>
        </w:rPr>
        <w:t xml:space="preserve">四是干部培训工作的社会影响力有所增强。今年的干部教育培训工作，收到了“领导肯定，媒体关注，干部欢迎，社会认同”的良好效果。得到了省市领导的高度肯定。去年以来，市委书记李源潮，市长罗志军，市委副书记陈家宝，市委常委、组织部长杨植等市领导先后就我市干部教育培训工作作指示、提要求，并对我们的工作给予了肯定和鼓励。省委常委、组织部长徐国健同志赴新西兰公务访问期间，还亲赴奥克兰理工大学看望我市境外培训班学员，并对我市干部境外培训工作给予了充分肯定。受到了媒体的高度关注。《解放日报》、《新华日报》、《扬子晚报》、《南京日报》、《金陵晚报》以及省、市电视台、电台等多家媒体多批次、大力度地宣传报道了南京干部教育培训工作。《江苏干部教育通讯》专刊宣传我市干部境外培训工作。《全国干部教育通讯》选用了我市通讯刊载的信息。与此同时，我们也充分利用自身的舆论阵地，全年刊出《南京干部教育通讯》共13期，并直接链接南京党建网站，全年上网点击干部教育培训信息的达到15000多人次，成为南京党建网站点击人数最多的栏目。去年干部培训工作同干部的思想与工作实际贴得紧，为干部学以致用、解决实际问题起到了很好的助推作用。除干部已发表的多篇论文外，我们收集了近200篇理论学习心得、专题调研文章和学习考察报告。《市管领导干部自学理论论文汇编》已编辑刊发，现正抓紧编辑出版《第十四期中青班学员专题调研文集》和《融入世界看南京？？干部境外培训文集》。获得了干部普遍欢迎。广大干部通过多种渠道表达了对市委、市政府，对组织部门在教育培养干部方面所做工作的认可和赞许，感到去年一年是学习教育年，是加油充电年，也是收获很大的一年。产生了广泛的社会反响。干部中兴起的学习热潮，在全社会起到了积极的导向和示范作用，学习型、创新型干部队伍建设正有力地推动学习型城市建设进程。去年以来，市干部培训工作领导小组各成员单位通力合作，市直各部门、各企事业单位、各区县普遍在制订干部培训年度计划，大力度地开展干部培训工作的同时，开展了创建学习型机关、学习型企业、学习型社区等活动，干部知识结构、精神面貌也和广大市民素质的提升一道共同进入了一个新境界。特别是3万多人踊跃参观巡回展览活动，进一步振奋了精神，他们看到了南京的新气象，也看到了南京党员干部与广大人民群众的新风貌。</w:t>
      </w:r>
    </w:p>
    <w:p>
      <w:pPr>
        <w:ind w:left="0" w:right="0" w:firstLine="560"/>
        <w:spacing w:before="450" w:after="450" w:line="312" w:lineRule="auto"/>
      </w:pPr>
      <w:r>
        <w:rPr>
          <w:rFonts w:ascii="宋体" w:hAnsi="宋体" w:eastAsia="宋体" w:cs="宋体"/>
          <w:color w:val="000"/>
          <w:sz w:val="28"/>
          <w:szCs w:val="28"/>
        </w:rPr>
        <w:t xml:space="preserve">回顾一年的干部教育培训工作，我们深深地感到，领导重视是我们做好工作的前提。一年以来，市委、市政府领导的亲切关怀和领导小组成员单位的有力支持，给予了我们做好工作的巨大鼓舞和鞭策。各部门、各单位、各区县领导对干部教育培训工作也是高度重视。特别是“千名村官”培训工程中，市委领导同志亲自出席开班式并作辅导报告，栖霞、雨花、六合、江宁、浦口、高淳、溧水等区县主要领导都亲自定培训方案，亲自动员，亲自授课，使我们也受到教育。“决不懈怠，做成精品”成为我们做好各项教育培训工作共同的目标。把握重点是我们做好工作的基础。去年的工作担子重、压力大，在繁重的工作任务面前我们善于抓主要矛盾。各项工作中狠抓重点工作，每项工作任务中抓主要环节，使各项工作有条不紊地进行。精心组织和细密运作是我们做好工作的保证。工作中用心既体现在超前筹划上，也体现在精心组织和细密运作上。我们集中智慧，汇聚力量，上下联动，认真、扎实地对待每一项工作，努力做到高标准、严要求、出成效。整合力量是我们做好工作的有效方法。去年的培训工作既得益于市干部培训工作领导小组成员单位的通力配合，也得益于部内兄弟处室的鼎立支持；既得益于全市各单位、各区县的参与支持，也得益于境内外各培训基地的资源整合。应该说，凝聚共识、汇集众智、形成合力，是干部教育培训工作呈现新局面的有效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2026-11-01T02:44:58+08:00</dcterms:created>
  <dcterms:modified xsi:type="dcterms:W3CDTF">2026-11-01T02:44:58+08:00</dcterms:modified>
</cp:coreProperties>
</file>

<file path=docProps/custom.xml><?xml version="1.0" encoding="utf-8"?>
<Properties xmlns="http://schemas.openxmlformats.org/officeDocument/2006/custom-properties" xmlns:vt="http://schemas.openxmlformats.org/officeDocument/2006/docPropsVTypes"/>
</file>