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最新投资公司财务总结(4篇)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投资公司财务总结一一、今年新开展的主要工作我院为加强经济管理，实行全成本核算，在医疗系统尚属最新的经营模式。目前，我们根据有关理论知识及我院实际情况，在实践中不停地摸索、探讨，制定了全成本核算办法和操作程序，自今年1月1号实施。通过全成本核...</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投资公司财务总结一</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投资公司财务总结二</w:t>
      </w:r>
    </w:p>
    <w:p>
      <w:pPr>
        <w:ind w:left="0" w:right="0" w:firstLine="560"/>
        <w:spacing w:before="450" w:after="450" w:line="312" w:lineRule="auto"/>
      </w:pPr>
      <w:r>
        <w:rPr>
          <w:rFonts w:ascii="宋体" w:hAnsi="宋体" w:eastAsia="宋体" w:cs="宋体"/>
          <w:color w:val="000"/>
          <w:sz w:val="28"/>
          <w:szCs w:val="28"/>
        </w:rPr>
        <w:t xml:space="preserve">我们财务科在____的正确领导下，在各兄弟科室和同志们的大力支持和积极配合下，狠抓各项工作落实，认真组织会计核算，规范各项财务基础工作。站在财务管理和战略管理的角度，以成本为中心、资金为纽带，不断提高财务服务质量。在费用支出方面本着厉行节约、勤俭办事的原则，取得了良好的成效，上半年公司实现销售收入 ___万元，上缴税金____元。__经费上半年支出____元，相比全年预算____元略有结余。</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为贯彻实施省局“_业主导，多元经营”的发展战略，达到锻炼队伍、积累经验、提高营销能力的目的，本单位开展了以___、___以及各__的经营业务，这给我们原本简单的_业财务工作带来了很多新问题、新挑战，__产品名称多、规格杂、分类细使财务核算工作量成倍增长，但每一位财务人员都能本着“认真、仔细、严谨”的工作作风, 在财务核算工作中尽职尽责，认真处理每一笔业务;各项资金收付安全、准确、及时，没有出现过任何差错。为公司节省各项开支费用尽自己最大的努力。企业的各项经济活动最终都将以财务数据的方式展现出来，及时准确地出具各类会计报表。</w:t>
      </w:r>
    </w:p>
    <w:p>
      <w:pPr>
        <w:ind w:left="0" w:right="0" w:firstLine="560"/>
        <w:spacing w:before="450" w:after="450" w:line="312" w:lineRule="auto"/>
      </w:pPr>
      <w:r>
        <w:rPr>
          <w:rFonts w:ascii="宋体" w:hAnsi="宋体" w:eastAsia="宋体" w:cs="宋体"/>
          <w:color w:val="000"/>
          <w:sz w:val="28"/>
          <w:szCs w:val="28"/>
        </w:rPr>
        <w:t xml:space="preserve">2、随着__产品经营的展开，原来的营业执照经营范围已经不符合需求，_类产品属于许可经营项目，办理前置许可需要标准仓库、标准陈列室、平面图等等手续繁琐，在相关部门同志的合作下，顺利地完成了营业执照变更。</w:t>
      </w:r>
    </w:p>
    <w:p>
      <w:pPr>
        <w:ind w:left="0" w:right="0" w:firstLine="560"/>
        <w:spacing w:before="450" w:after="450" w:line="312" w:lineRule="auto"/>
      </w:pPr>
      <w:r>
        <w:rPr>
          <w:rFonts w:ascii="宋体" w:hAnsi="宋体" w:eastAsia="宋体" w:cs="宋体"/>
          <w:color w:val="000"/>
          <w:sz w:val="28"/>
          <w:szCs w:val="28"/>
        </w:rPr>
        <w:t xml:space="preserve">3、根据县__要求，今年我__经费统一纳入县_____集中支付，这对于几十年传承下来的_业财务支付习惯又是一个新的挑战，我科室同志不厌其烦，手把手教下属单位报账员整理原始凭证、填制各类相关表格，严格要求下属各单位按照规定报销各类费用，对于不符合要求的，坚决予以拒绝。</w:t>
      </w:r>
    </w:p>
    <w:p>
      <w:pPr>
        <w:ind w:left="0" w:right="0" w:firstLine="560"/>
        <w:spacing w:before="450" w:after="450" w:line="312" w:lineRule="auto"/>
      </w:pPr>
      <w:r>
        <w:rPr>
          <w:rFonts w:ascii="宋体" w:hAnsi="宋体" w:eastAsia="宋体" w:cs="宋体"/>
          <w:color w:val="000"/>
          <w:sz w:val="28"/>
          <w:szCs w:val="28"/>
        </w:rPr>
        <w:t xml:space="preserve">4、 近年来，随着企业精细化管理水平的不断强化，对财务管理也提出了更高的要求。我们以此为契机，根据财务管理的特点以及财务管理的需要，及时出台了公司财务组织机构和岗位职责、财务核算制度、内部控制制度、车辆管理制度、预算管理制度等一系列相关制度，从而使每项工作有计划、有落实、有监督、有考核。在下属单位费用控制方面，一是采取预算包干的方式，将下属单位经费等进行预算控制，节约归已、超支自负，培养了职工的节约意识。二是采取预算审批的方式，对超预算的费用，必须先层层审批，没有审批发生的费用，一律不予报销。在现金预算方面，为提高现金预算的准确性，在实际支付时做到，没有现金预算项目的不予支付，超预算支付标准的不予支付。在职工借款还款方面，规定了借款必须于发生当月还款，起到了降低借款数额，减少资金占用，避免呆帐发生的积极作用。通过预算管理这一有效的手段，全局从上至下的规范意识进一步增强。经过半年的运作,大部分单位经费都能很好地按计划合理使用。</w:t>
      </w:r>
    </w:p>
    <w:p>
      <w:pPr>
        <w:ind w:left="0" w:right="0" w:firstLine="560"/>
        <w:spacing w:before="450" w:after="450" w:line="312" w:lineRule="auto"/>
      </w:pPr>
      <w:r>
        <w:rPr>
          <w:rFonts w:ascii="宋体" w:hAnsi="宋体" w:eastAsia="宋体" w:cs="宋体"/>
          <w:color w:val="000"/>
          <w:sz w:val="28"/>
          <w:szCs w:val="28"/>
        </w:rPr>
        <w:t xml:space="preserve">5、按上级关于做好小金库专项治理的通知的要求，在___领导的指导下我部展开了自查自纠工作，通过认真自查自纠以及回顾，公司无明显小金库以及类似行为存在，并出具了自查自纠报告以及自查自纠承诺书，通过此次自查自纠，我们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宋体" w:hAnsi="宋体" w:eastAsia="宋体" w:cs="宋体"/>
          <w:color w:val="000"/>
          <w:sz w:val="28"/>
          <w:szCs w:val="28"/>
        </w:rPr>
        <w:t xml:space="preserve">二、下步工作思路</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责任。下面谈谈我们下步主要工作思路：</w:t>
      </w:r>
    </w:p>
    <w:p>
      <w:pPr>
        <w:ind w:left="0" w:right="0" w:firstLine="560"/>
        <w:spacing w:before="450" w:after="450" w:line="312" w:lineRule="auto"/>
      </w:pPr>
      <w:r>
        <w:rPr>
          <w:rFonts w:ascii="宋体" w:hAnsi="宋体" w:eastAsia="宋体" w:cs="宋体"/>
          <w:color w:val="000"/>
          <w:sz w:val="28"/>
          <w:szCs w:val="28"/>
        </w:rPr>
        <w:t xml:space="preserve">1、_____改制进入关键时刻，改制经费涉及面广资金量大，专项资金专款专用，分类具体，____往来账务涉及年份久远，历年____欠款清理工作量大。____改制的账务处理是当前工作的重中之重，下步我们财务工作重心将向这方面倾斜，按时保质完成此项任务。</w:t>
      </w:r>
    </w:p>
    <w:p>
      <w:pPr>
        <w:ind w:left="0" w:right="0" w:firstLine="560"/>
        <w:spacing w:before="450" w:after="450" w:line="312" w:lineRule="auto"/>
      </w:pPr>
      <w:r>
        <w:rPr>
          <w:rFonts w:ascii="宋体" w:hAnsi="宋体" w:eastAsia="宋体" w:cs="宋体"/>
          <w:color w:val="000"/>
          <w:sz w:val="28"/>
          <w:szCs w:val="28"/>
        </w:rPr>
        <w:t xml:space="preserve">2、加强专业知识学习，提高业务水平，进一步做好__经营项目的财务管理和财务核算工作。加快___公司的注册及前期准备工作。</w:t>
      </w:r>
    </w:p>
    <w:p>
      <w:pPr>
        <w:ind w:left="0" w:right="0" w:firstLine="560"/>
        <w:spacing w:before="450" w:after="450" w:line="312" w:lineRule="auto"/>
      </w:pPr>
      <w:r>
        <w:rPr>
          <w:rFonts w:ascii="宋体" w:hAnsi="宋体" w:eastAsia="宋体" w:cs="宋体"/>
          <w:color w:val="000"/>
          <w:sz w:val="28"/>
          <w:szCs w:val="28"/>
        </w:rPr>
        <w:t xml:space="preserve">3、 进一步按时高质完成财务预算、会计决算、经济分析和其他日常管理工作，为公司的经营管理提供基础数据和参考意见。加强日常管理，降低财务费用。通过细化管理，理顺流程，实现资金平衡，减少资金沉淀，为公司的成本控制、增收节支而努力。</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投资公司财务总结四</w:t>
      </w:r>
    </w:p>
    <w:p>
      <w:pPr>
        <w:ind w:left="0" w:right="0" w:firstLine="560"/>
        <w:spacing w:before="450" w:after="450" w:line="312" w:lineRule="auto"/>
      </w:pPr>
      <w:r>
        <w:rPr>
          <w:rFonts w:ascii="宋体" w:hAnsi="宋体" w:eastAsia="宋体" w:cs="宋体"/>
          <w:color w:val="000"/>
          <w:sz w:val="28"/>
          <w:szCs w:val="28"/>
        </w:rPr>
        <w:t xml:space="preserve">在教育局和中心校的指导下，我校20__年在财务工作方面做了不少工作，取得了一定的成绩，同时也有不足之处，下面作以总结。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2026-09-21T08:09:10+08:00</dcterms:created>
  <dcterms:modified xsi:type="dcterms:W3CDTF">2026-09-21T08:09:10+08:00</dcterms:modified>
</cp:coreProperties>
</file>

<file path=docProps/custom.xml><?xml version="1.0" encoding="utf-8"?>
<Properties xmlns="http://schemas.openxmlformats.org/officeDocument/2006/custom-properties" xmlns:vt="http://schemas.openxmlformats.org/officeDocument/2006/docPropsVTypes"/>
</file>