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食品药品监管系统反腐倡廉宣传教育工作总结</w:t>
      </w:r>
      <w:bookmarkEnd w:id="1"/>
    </w:p>
    <w:p>
      <w:pPr>
        <w:jc w:val="center"/>
        <w:spacing w:before="0" w:after="450"/>
      </w:pPr>
      <w:r>
        <w:rPr>
          <w:rFonts w:ascii="Arial" w:hAnsi="Arial" w:eastAsia="Arial" w:cs="Arial"/>
          <w:color w:val="999999"/>
          <w:sz w:val="20"/>
          <w:szCs w:val="20"/>
        </w:rPr>
        <w:t xml:space="preserve">来源：网络  作者：紫竹清香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一、当前食品药品监管系统反腐倡廉宣传教育存在的主要不足 （一）反腐倡廉宣传教育活动主动性不足。主要表现在：有的单位领导在思想上对反腐倡廉宣传教育认识不够，认为只要自己不以权谋私、不违纪违法，在班子和队伍建设上往往只强调不出事而放松了反腐倡廉...</w:t>
      </w:r>
    </w:p>
    <w:p>
      <w:pPr>
        <w:ind w:left="0" w:right="0" w:firstLine="560"/>
        <w:spacing w:before="450" w:after="450" w:line="312" w:lineRule="auto"/>
      </w:pPr>
      <w:r>
        <w:rPr>
          <w:rFonts w:ascii="宋体" w:hAnsi="宋体" w:eastAsia="宋体" w:cs="宋体"/>
          <w:color w:val="000"/>
          <w:sz w:val="28"/>
          <w:szCs w:val="28"/>
        </w:rPr>
        <w:t xml:space="preserve">一、当前食品药品监管系统反腐倡廉宣传教育存在的主要不足</w:t>
      </w:r>
    </w:p>
    <w:p>
      <w:pPr>
        <w:ind w:left="0" w:right="0" w:firstLine="560"/>
        <w:spacing w:before="450" w:after="450" w:line="312" w:lineRule="auto"/>
      </w:pPr>
      <w:r>
        <w:rPr>
          <w:rFonts w:ascii="宋体" w:hAnsi="宋体" w:eastAsia="宋体" w:cs="宋体"/>
          <w:color w:val="000"/>
          <w:sz w:val="28"/>
          <w:szCs w:val="28"/>
        </w:rPr>
        <w:t xml:space="preserve">（一）反腐倡廉宣传教育活动主动性不足。主要表现在：有的单位领导在思想上对反腐倡廉宣传教育认识不够，认为只要自己不以权谋私、不违纪违法，在班子和队伍建设上往往只强调不出事而放松了反腐倡廉宣传教育；有的单位满足于每年搞一个主题活动，造一造声势，缺乏将反腐倡廉宣传教育融入到食品药品监管业务工作的自觉性；有的单位仅仅是为了应付上级下达的任务被动开展工作，存在一阵风的现象，而不是结合本单位实际情况和一个时期、一个阶段的形势主动开展反腐倡廉宣传教育；甚至有的单位主要领导以工作忙为由，学习教育由他人代劳，自己亲自主持或过问很少。</w:t>
      </w:r>
    </w:p>
    <w:p>
      <w:pPr>
        <w:ind w:left="0" w:right="0" w:firstLine="560"/>
        <w:spacing w:before="450" w:after="450" w:line="312" w:lineRule="auto"/>
      </w:pPr>
      <w:r>
        <w:rPr>
          <w:rFonts w:ascii="宋体" w:hAnsi="宋体" w:eastAsia="宋体" w:cs="宋体"/>
          <w:color w:val="000"/>
          <w:sz w:val="28"/>
          <w:szCs w:val="28"/>
        </w:rPr>
        <w:t xml:space="preserve">（二）反腐倡廉宣传教育内容针对性不强。部分单位是上级安排什么就学什么，至于是否结合本单位实际，是否和本单位现阶段的形势合拍，能不能起到教育作用、能不能收到好的教育效果考虑得不多，因此也很难使干部职工在思想深处受到触动。</w:t>
      </w:r>
    </w:p>
    <w:p>
      <w:pPr>
        <w:ind w:left="0" w:right="0" w:firstLine="560"/>
        <w:spacing w:before="450" w:after="450" w:line="312" w:lineRule="auto"/>
      </w:pPr>
      <w:r>
        <w:rPr>
          <w:rFonts w:ascii="宋体" w:hAnsi="宋体" w:eastAsia="宋体" w:cs="宋体"/>
          <w:color w:val="000"/>
          <w:sz w:val="28"/>
          <w:szCs w:val="28"/>
        </w:rPr>
        <w:t xml:space="preserve">（三）反腐倡廉宣传教育方式灵活性不够。有的单位在教育方式上存在和过去一样，仅仅是讲讲道理、读读文件条款，看看电视录象，往往是叫人听后即忘，看后即过；有的单位在反腐倡廉宣传教育中做虚功，把发文件、填报表、写心得体会等作为教育的主要手段，其结果是有计划没落实，有布置没检查，有要求没成效；有的单位对互联网等先进载体的利用率不是很高，即使有了网站，也是内容陈旧、方式呆板，并没有真正发挥教育的作用。</w:t>
      </w:r>
    </w:p>
    <w:p>
      <w:pPr>
        <w:ind w:left="0" w:right="0" w:firstLine="560"/>
        <w:spacing w:before="450" w:after="450" w:line="312" w:lineRule="auto"/>
      </w:pPr>
      <w:r>
        <w:rPr>
          <w:rFonts w:ascii="宋体" w:hAnsi="宋体" w:eastAsia="宋体" w:cs="宋体"/>
          <w:color w:val="000"/>
          <w:sz w:val="28"/>
          <w:szCs w:val="28"/>
        </w:rPr>
        <w:t xml:space="preserve">（四）反腐倡廉宣传教育管理协作性缺乏。有的单位领导认为反腐倡廉宣传教育只是纪检监察部门的事，布置给相关部门的工作，往往以种种原因来推诿、搪塞，没有真正落到实处，因此没有形成合力，削弱了反腐倡廉宣传教育的效果。</w:t>
      </w:r>
    </w:p>
    <w:p>
      <w:pPr>
        <w:ind w:left="0" w:right="0" w:firstLine="560"/>
        <w:spacing w:before="450" w:after="450" w:line="312" w:lineRule="auto"/>
      </w:pPr>
      <w:r>
        <w:rPr>
          <w:rFonts w:ascii="宋体" w:hAnsi="宋体" w:eastAsia="宋体" w:cs="宋体"/>
          <w:color w:val="000"/>
          <w:sz w:val="28"/>
          <w:szCs w:val="28"/>
        </w:rPr>
        <w:t xml:space="preserve">二、食品药品监管系统反腐倡廉宣传教育应遵循的基本原则</w:t>
      </w:r>
    </w:p>
    <w:p>
      <w:pPr>
        <w:ind w:left="0" w:right="0" w:firstLine="560"/>
        <w:spacing w:before="450" w:after="450" w:line="312" w:lineRule="auto"/>
      </w:pPr>
      <w:r>
        <w:rPr>
          <w:rFonts w:ascii="宋体" w:hAnsi="宋体" w:eastAsia="宋体" w:cs="宋体"/>
          <w:color w:val="000"/>
          <w:sz w:val="28"/>
          <w:szCs w:val="28"/>
        </w:rPr>
        <w:t xml:space="preserve">（一）科学性原则。科学性原则是反腐倡廉宣传教育应遵循的最基本的原则。反腐倡廉宣传教育要以科学发展观为指导，做到反腐倡廉宣传教育的内容安排恰当，反腐倡廉宣传教育活动的载体设置合理，反腐倡廉宣传教育的形式丰富多样。</w:t>
      </w:r>
    </w:p>
    <w:p>
      <w:pPr>
        <w:ind w:left="0" w:right="0" w:firstLine="560"/>
        <w:spacing w:before="450" w:after="450" w:line="312" w:lineRule="auto"/>
      </w:pPr>
      <w:r>
        <w:rPr>
          <w:rFonts w:ascii="宋体" w:hAnsi="宋体" w:eastAsia="宋体" w:cs="宋体"/>
          <w:color w:val="000"/>
          <w:sz w:val="28"/>
          <w:szCs w:val="28"/>
        </w:rPr>
        <w:t xml:space="preserve">（二）系统性原则。反腐倡廉宣传教育既要有近期安排，收到时效，又要有长远规划，保持连续；既要有主题教育，营造氛围，又要有经常教育，润物无声；既要高扬主旋律，弘扬正气，又要有反面典型教育，警钟常鸣。</w:t>
      </w:r>
    </w:p>
    <w:p>
      <w:pPr>
        <w:ind w:left="0" w:right="0" w:firstLine="560"/>
        <w:spacing w:before="450" w:after="450" w:line="312" w:lineRule="auto"/>
      </w:pPr>
      <w:r>
        <w:rPr>
          <w:rFonts w:ascii="宋体" w:hAnsi="宋体" w:eastAsia="宋体" w:cs="宋体"/>
          <w:color w:val="000"/>
          <w:sz w:val="28"/>
          <w:szCs w:val="28"/>
        </w:rPr>
        <w:t xml:space="preserve">（三）针对性原则。宣传教育是一种传播和接受的双向互动过程，要取得好的效果，必经紧密结合干部职工的实际，有针对性地选择宣传教育的主题和内容。</w:t>
      </w:r>
    </w:p>
    <w:p>
      <w:pPr>
        <w:ind w:left="0" w:right="0" w:firstLine="560"/>
        <w:spacing w:before="450" w:after="450" w:line="312" w:lineRule="auto"/>
      </w:pPr>
      <w:r>
        <w:rPr>
          <w:rFonts w:ascii="宋体" w:hAnsi="宋体" w:eastAsia="宋体" w:cs="宋体"/>
          <w:color w:val="000"/>
          <w:sz w:val="28"/>
          <w:szCs w:val="28"/>
        </w:rPr>
        <w:t xml:space="preserve">（四）时效性原则。反腐倡廉宣传教育必须紧紧围绕党和国家的方针、政策和食品药品监管系统一个阶段、一个时期的中心任务，及时选择宣传教育的主题和方式。</w:t>
      </w:r>
    </w:p>
    <w:p>
      <w:pPr>
        <w:ind w:left="0" w:right="0" w:firstLine="560"/>
        <w:spacing w:before="450" w:after="450" w:line="312" w:lineRule="auto"/>
      </w:pPr>
      <w:r>
        <w:rPr>
          <w:rFonts w:ascii="宋体" w:hAnsi="宋体" w:eastAsia="宋体" w:cs="宋体"/>
          <w:color w:val="000"/>
          <w:sz w:val="28"/>
          <w:szCs w:val="28"/>
        </w:rPr>
        <w:t xml:space="preserve">三、深入推进食品药品监管系统反腐倡廉宣传教育的主要对策</w:t>
      </w:r>
    </w:p>
    <w:p>
      <w:pPr>
        <w:ind w:left="0" w:right="0" w:firstLine="560"/>
        <w:spacing w:before="450" w:after="450" w:line="312" w:lineRule="auto"/>
      </w:pPr>
      <w:r>
        <w:rPr>
          <w:rFonts w:ascii="宋体" w:hAnsi="宋体" w:eastAsia="宋体" w:cs="宋体"/>
          <w:color w:val="000"/>
          <w:sz w:val="28"/>
          <w:szCs w:val="28"/>
        </w:rPr>
        <w:t xml:space="preserve">（一）突出重点，增强反腐倡廉宣传教育的针对性和有效性</w:t>
      </w:r>
    </w:p>
    <w:p>
      <w:pPr>
        <w:ind w:left="0" w:right="0" w:firstLine="560"/>
        <w:spacing w:before="450" w:after="450" w:line="312" w:lineRule="auto"/>
      </w:pPr>
      <w:r>
        <w:rPr>
          <w:rFonts w:ascii="宋体" w:hAnsi="宋体" w:eastAsia="宋体" w:cs="宋体"/>
          <w:color w:val="000"/>
          <w:sz w:val="28"/>
          <w:szCs w:val="28"/>
        </w:rPr>
        <w:t xml:space="preserve">1、突出重点对象。首先，反腐倡廉宣传教育要突出领导干部这个重点。食品药品监管系统的各级领导干部是食品药品监管事业发展的中坚力量，是贯彻执行党的方针政策、落实科学监管的骨干，其拒腐防变能力的强弱，直接关系到食品药品监管事业发展的成败。因此，反腐倡廉宣传教育要特别突出领导干部这个重点。要以树立马克思主义的世界观、人生观、价值观和正确的权力观、地位观、利益观为根本，以艰苦奋斗、廉洁奉公为主题，以更好地做到立党为公、执政为民为目标，坚持开展党章教育、党纪政纪教育、正反典型教育、理想信念教育、革命传统教育、艰苦奋斗教育、荣辱观教育和科学发展观教育，把反腐倡廉宣传教育贯穿于领导干部的培养、选拔、管理、使用等各个方面，督促领导干部加强党性修养，常修为政之德，常思贪欲之害，常怀律已之心，从多个层面筑牢领导干部拒腐防变的思想防线。其次，要因人施教。由于领导干部岗位层次、职业身份、党龄工龄等不同，思想方法、思想方式、综合素质等也随之存在着差异，所以反腐倡廉宣传教育工作不能简单划一、千篇一律，而应坚持与时俱进、以人为本的原则，根据不同的对象、出现的不同问题、不同时机和阶段，讲求针对性，多层次、多渠道、多方式地进行，做到有的放矢，对症下药。对领导干部这个重点要注重抓好正确的权力观、地位观、利益观教育，抓好科学发展观和科学政绩观教育；对中层干部要抓好依法行政教育和岗位廉政教育；对一般人员则要抓好以社会主义荣辱观为核心的思想道德教育和以社会公德、家庭美德、职业道德教育为主要内容的廉政文化教育。第三，要加强领导干部的配偶、子女及身边工作人员的教育。尤其是在领导身边的工作人员，因其岗位特殊，要特别加强反腐倡廉宣传教育，促使他们遵纪守法，廉洁从政。</w:t>
      </w:r>
    </w:p>
    <w:p>
      <w:pPr>
        <w:ind w:left="0" w:right="0" w:firstLine="560"/>
        <w:spacing w:before="450" w:after="450" w:line="312" w:lineRule="auto"/>
      </w:pPr>
      <w:r>
        <w:rPr>
          <w:rFonts w:ascii="宋体" w:hAnsi="宋体" w:eastAsia="宋体" w:cs="宋体"/>
          <w:color w:val="000"/>
          <w:sz w:val="28"/>
          <w:szCs w:val="28"/>
        </w:rPr>
        <w:t xml:space="preserve">2、突出重点环节。食品药品监管部门作为一个行政执法部门，在食品药品的监管上有审评发证权、检查权、处罚权、自由裁量权等等，这些权力一旦运用不当，极易导致腐败现象发生。因此，加强对认证发证、行政审批、稽查处罚以及人、财、物管理等工作中的关键部位和重点环节人员的反腐倡廉宣传教育尤为重要。要教育重点环节的人员时刻绷紧廉洁自律这根弦，抵制各种诱惑，克已慎行，不该去的地方不去，不该吃的不吃，不该拿的不拿。要严格遵守系统工作人员廉政建设“十不准”、“禁酒令”等各项廉政规定，正确行使手中权力，做到廉洁奉公。</w:t>
      </w:r>
    </w:p>
    <w:p>
      <w:pPr>
        <w:ind w:left="0" w:right="0" w:firstLine="560"/>
        <w:spacing w:before="450" w:after="450" w:line="312" w:lineRule="auto"/>
      </w:pPr>
      <w:r>
        <w:rPr>
          <w:rFonts w:ascii="宋体" w:hAnsi="宋体" w:eastAsia="宋体" w:cs="宋体"/>
          <w:color w:val="000"/>
          <w:sz w:val="28"/>
          <w:szCs w:val="28"/>
        </w:rPr>
        <w:t xml:space="preserve">3、突出重点时机。一是在腐败易发多发时段开展反腐倡廉宣传教育。干部调整、年节假日、婚丧嫁娶、子女升学等往往是腐败现象的高发期，我们要紧紧抓住这些易发生违纪违法行为的关键时期，有针对性地开展反腐倡廉宣传教育。在元旦、春节、中秋、国庆等重大节日期间，及时下发通知，防止公款旅游、滥发钱物、送礼受贿、收受“ 红包”等问题发生，积极预防“节日病”；对新履职干部实行任前廉政谈话，提出要求；对有苗头性问题的干部，实行诫勉谈话，指出存在的问题；暑假期间，通过短信等方式提醒领导干部不要以子女升学为由大摆筵席，收受礼金；干部变动期间，提醒领导干部要正确对待人事变动，严禁跑官要官等。二是要结合大案要案的查处深入开展警示教育。特别是一些重大典型案件和本系统的案件被查处后，要以强烈的政治敏感性，及时开展警示教育，告诫干部职工自觉抵制腐败行为，主动接受群众监督。</w:t>
      </w:r>
    </w:p>
    <w:p>
      <w:pPr>
        <w:ind w:left="0" w:right="0" w:firstLine="560"/>
        <w:spacing w:before="450" w:after="450" w:line="312" w:lineRule="auto"/>
      </w:pPr>
      <w:r>
        <w:rPr>
          <w:rFonts w:ascii="宋体" w:hAnsi="宋体" w:eastAsia="宋体" w:cs="宋体"/>
          <w:color w:val="000"/>
          <w:sz w:val="28"/>
          <w:szCs w:val="28"/>
        </w:rPr>
        <w:t xml:space="preserve">4、突出重点内容。要增强反腐倡廉宣传教育的有效性，必须紧密结合新时期食品药品监管系统反腐倡廉和社会发展的实际，不断丰富和拓展宣传教育的内容，做到既着眼于理想信念和党的宗旨教育，又积极开展社会主义荣辱观、科学发展观教育；既着眼于思想道德和党纪政纪的经常教育，又要结合食品药品监管系统实际开展有针对性的专题教育；既要着眼于党的光荣传统和优良作风教育，又要积极开展先进典型教育和警示教育。</w:t>
      </w:r>
    </w:p>
    <w:p>
      <w:pPr>
        <w:ind w:left="0" w:right="0" w:firstLine="560"/>
        <w:spacing w:before="450" w:after="450" w:line="312" w:lineRule="auto"/>
      </w:pPr>
      <w:r>
        <w:rPr>
          <w:rFonts w:ascii="宋体" w:hAnsi="宋体" w:eastAsia="宋体" w:cs="宋体"/>
          <w:color w:val="000"/>
          <w:sz w:val="28"/>
          <w:szCs w:val="28"/>
        </w:rPr>
        <w:t xml:space="preserve">（二）创新载体，增强反腐倡廉宣传教育的感染力和渗透力</w:t>
      </w:r>
    </w:p>
    <w:p>
      <w:pPr>
        <w:ind w:left="0" w:right="0" w:firstLine="560"/>
        <w:spacing w:before="450" w:after="450" w:line="312" w:lineRule="auto"/>
      </w:pPr>
      <w:r>
        <w:rPr>
          <w:rFonts w:ascii="宋体" w:hAnsi="宋体" w:eastAsia="宋体" w:cs="宋体"/>
          <w:color w:val="000"/>
          <w:sz w:val="28"/>
          <w:szCs w:val="28"/>
        </w:rPr>
        <w:t xml:space="preserve">1、坚持主题教育和日常教育相结合。在开展反腐倡廉宣传教育的过程中我们感受到，反腐倡廉宣传教育如果声势不大，氛围不浓，效果就会大打折扣。因此，在抓好日常宣传教育的同时，每年集中开展一些规模较大的专项宣传教育活动，适时集中报道，营造反腐倡廉的浓烈氛围，既能把主题教育和日常教育结合起来，相互促进，又能扩大反腐倡廉的影响力，提升宣传教育的质量和水平。在日常教育方面，要在“经常性”上做文章，通过经常性的理想信念和廉洁从政教育，及时清扫干部职工思想中的“灰尘”，让干部职工经常听到廉政的声音，让干部职工经常看到廉政的格言警句，时时勉励自己，警醒自己，牢固树立廉洁从政的意识。在主题教育方面，每年确定不同的主题，广泛深入开展反腐倡廉宣传教育。近几年来，我们系统利用党风廉政宣传教育月等专项活动，确定不同主题开展宣传教育活动，收到了较好效果。</w:t>
      </w:r>
    </w:p>
    <w:p>
      <w:pPr>
        <w:ind w:left="0" w:right="0" w:firstLine="560"/>
        <w:spacing w:before="450" w:after="450" w:line="312" w:lineRule="auto"/>
      </w:pPr>
      <w:r>
        <w:rPr>
          <w:rFonts w:ascii="宋体" w:hAnsi="宋体" w:eastAsia="宋体" w:cs="宋体"/>
          <w:color w:val="000"/>
          <w:sz w:val="28"/>
          <w:szCs w:val="28"/>
        </w:rPr>
        <w:t xml:space="preserve">2、坚持示范教育和警示教育相结合。一手高扬主旋律，一手常敲警世钟。坚持将示范教育的导向作用和警示教育的震慑作用有机结合，从正反两个方面入手，才能使教育深入人心，触动人的灵魂。首先是开展以正面为主的典型示范教育。要让干部职工都知道什么是清正，什么是廉洁，都知道全国全省有哪些先进，本地本系统有哪些先进，并时时处处以先进为镜子，以争当先进为荣。通过组织干部职工观看《廉政中国》等教育录象，学习牛玉儒、任长霞、高志全、王瑛等先进人物和先进事迹，让先进人物宣讲如何为官、如何做人、如何拒腐，用真实的事例打动人、感召人、教育人。其次是充分发挥反面典型的警示作用。要选择比较典型的案例尤其是发生在身边的、本系统内的案例，认真剖析，以案论纪，以案说法。通过观看警示教育片，参观管教点，让正在改造服刑人员上台现身说腐，教育干部职工算好政治帐、经济帐、名誉帐、家庭帐、自由帐、健康帐等“六笔帐”，充分认识预防职务犯罪的重要性，克服麻痹思想和侥幸心理，提高抵御腐败的能力。</w:t>
      </w:r>
    </w:p>
    <w:p>
      <w:pPr>
        <w:ind w:left="0" w:right="0" w:firstLine="560"/>
        <w:spacing w:before="450" w:after="450" w:line="312" w:lineRule="auto"/>
      </w:pPr>
      <w:r>
        <w:rPr>
          <w:rFonts w:ascii="宋体" w:hAnsi="宋体" w:eastAsia="宋体" w:cs="宋体"/>
          <w:color w:val="000"/>
          <w:sz w:val="28"/>
          <w:szCs w:val="28"/>
        </w:rPr>
        <w:t xml:space="preserve">3、坚持多种教育形式和载体相结合。哪种教育方式和载体能够产生最好的教育效果，就采取哪种形式和载体。比如，有的单位为了强化日常反腐倡廉宣传教育，就充分利用网络这一现代化手段，开展反腐倡廉网上教育，及时将党风廉政建设和反腐败的有关文件、资料及典型案例都登录在网上，供干部职工随时学习；有的单位结合实际制作廉政文化卡，让干部职工随身携带，时时提醒；有的单位不断创新廉政文化载体，开展反腐倡廉征文和文艺汇演、开展廉政公益广告、漫画和廉政对联、廉政格言、手机发送廉政短信等活动，生动活泼，吸引力强；有的单位组织干部职工到红色革命老区开展廉政教育和传统教育，让他们亲身体会，既陶冶情操，又印象深刻。通过多种教育形式和载体相结合，拓展了廉政教育的内涵，使干部职工感受到了教育的亲和力，明显增强了教育的效果。</w:t>
      </w:r>
    </w:p>
    <w:p>
      <w:pPr>
        <w:ind w:left="0" w:right="0" w:firstLine="560"/>
        <w:spacing w:before="450" w:after="450" w:line="312" w:lineRule="auto"/>
      </w:pPr>
      <w:r>
        <w:rPr>
          <w:rFonts w:ascii="宋体" w:hAnsi="宋体" w:eastAsia="宋体" w:cs="宋体"/>
          <w:color w:val="000"/>
          <w:sz w:val="28"/>
          <w:szCs w:val="28"/>
        </w:rPr>
        <w:t xml:space="preserve">4、坚持廉政教育和渗透社会相结合。按照“反腐倡廉要面向全社会”的要求，积极开展反腐倡廉宣传教育进家庭、进社区等各项活动。通过开展争当“廉内助、廉管家、廉助手”活动，引导干部职工家属当好反腐倡廉的“宣传员”，防微杜渐的“监督员”，抵御诱惑的“守门员”，把预防腐败工作渗透到每一个家庭，共筑家庭廉政防线。通过开展廉政制度建起来、廉政故事讲起来、警示影片看起来、警句格言挂起来、廉政话题说起来、廉政歌曲唱起来、廉政节目演起来等“七个起来”活动，寓教于理，寓教于文，寓教于乐，寓教于各种有益的活动中，使反腐倡廉宣传教育渗透到社会的各个领域，推动“崇尚廉洁，以廉为荣，以贪为耻”的社会风尚的形成。</w:t>
      </w:r>
    </w:p>
    <w:p>
      <w:pPr>
        <w:ind w:left="0" w:right="0" w:firstLine="560"/>
        <w:spacing w:before="450" w:after="450" w:line="312" w:lineRule="auto"/>
      </w:pPr>
      <w:r>
        <w:rPr>
          <w:rFonts w:ascii="宋体" w:hAnsi="宋体" w:eastAsia="宋体" w:cs="宋体"/>
          <w:color w:val="000"/>
          <w:sz w:val="28"/>
          <w:szCs w:val="28"/>
        </w:rPr>
        <w:t xml:space="preserve">（三）健全机制，增强反腐倡廉宣传教育的科学性和长效性</w:t>
      </w:r>
    </w:p>
    <w:p>
      <w:pPr>
        <w:ind w:left="0" w:right="0" w:firstLine="560"/>
        <w:spacing w:before="450" w:after="450" w:line="312" w:lineRule="auto"/>
      </w:pPr>
      <w:r>
        <w:rPr>
          <w:rFonts w:ascii="宋体" w:hAnsi="宋体" w:eastAsia="宋体" w:cs="宋体"/>
          <w:color w:val="000"/>
          <w:sz w:val="28"/>
          <w:szCs w:val="28"/>
        </w:rPr>
        <w:t xml:space="preserve">1、进一步建立健全教育的领导机制。各单位要成立领导小组和工作专班，形成党组统一领导、党政齐抓共管、纪检组织协调、有关部门密切配合、干部职工积极参与的领导机制和工作机制。坚持把反腐倡廉宣传教育的内容作为党组政治、业务学习的重要内容，并列入重要议事日程，与食品药品监管业务工作一起部署，一起落实，一起结帐。</w:t>
      </w:r>
    </w:p>
    <w:p>
      <w:pPr>
        <w:ind w:left="0" w:right="0" w:firstLine="560"/>
        <w:spacing w:before="450" w:after="450" w:line="312" w:lineRule="auto"/>
      </w:pPr>
      <w:r>
        <w:rPr>
          <w:rFonts w:ascii="宋体" w:hAnsi="宋体" w:eastAsia="宋体" w:cs="宋体"/>
          <w:color w:val="000"/>
          <w:sz w:val="28"/>
          <w:szCs w:val="28"/>
        </w:rPr>
        <w:t xml:space="preserve">2、进一步建立健全教育的责任机制。明确党组是反腐倡廉宣传教育的责任主体，一把手对这项工作负总责，纪检要主动协助党组抓好教育工作任务的落实和协调指导。要将反腐倡廉宣传教育任务目标进行细化、量化，把教育工作由软任务变成硬指标，作为党风廉政建设责任制的重要内容进行严格考核验收，对完成任务较好的单位和个人进行表彰奖励，对任务完成较差的单位进行通报批评。</w:t>
      </w:r>
    </w:p>
    <w:p>
      <w:pPr>
        <w:ind w:left="0" w:right="0" w:firstLine="560"/>
        <w:spacing w:before="450" w:after="450" w:line="312" w:lineRule="auto"/>
      </w:pPr>
      <w:r>
        <w:rPr>
          <w:rFonts w:ascii="宋体" w:hAnsi="宋体" w:eastAsia="宋体" w:cs="宋体"/>
          <w:color w:val="000"/>
          <w:sz w:val="28"/>
          <w:szCs w:val="28"/>
        </w:rPr>
        <w:t xml:space="preserve">3、进一步建立健全教育的预警促廉机制。一是建立健全廉政谈话制度。对新任领导干部要进行任前廉政谈话，及时签定反腐倡廉责任书；对认证发证、稽查处罚等重点环节或岗位的人员加强廉政谈话，明确责任和义务，告诫他们该做什么，不该做什么。二是建立健全诫勉谈话制度。对群众反映的信访问题，经调查核实后确有违纪行为，但又够不上党纪政纪处分的，要及时进行诫勉谈话，防患于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2026-08-22T01:03:56+08:00</dcterms:created>
  <dcterms:modified xsi:type="dcterms:W3CDTF">2026-08-22T01:03:56+08:00</dcterms:modified>
</cp:coreProperties>
</file>

<file path=docProps/custom.xml><?xml version="1.0" encoding="utf-8"?>
<Properties xmlns="http://schemas.openxmlformats.org/officeDocument/2006/custom-properties" xmlns:vt="http://schemas.openxmlformats.org/officeDocument/2006/docPropsVTypes"/>
</file>