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2025年公司财务年度工作总结大全(8篇)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财务年终个人工作总结公司财务人员年终工作总结一xx年即将过去，一年来，自己在科领导和全体同事的关心、支持和帮助下，坚持自我严格要求、加强学习、踏实工作，在政治思想、工作学习等方面取得了不小的进步，下面把自己各方面的表现向领导和同事们作一...</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公司财务年终个人工作总结公司财务人员年终工作总结一</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公司财务年终个人工作总结公司财务人员年终工作总结二</w:t>
      </w:r>
    </w:p>
    <w:p>
      <w:pPr>
        <w:ind w:left="0" w:right="0" w:firstLine="560"/>
        <w:spacing w:before="450" w:after="450" w:line="312" w:lineRule="auto"/>
      </w:pPr>
      <w:r>
        <w:rPr>
          <w:rFonts w:ascii="宋体" w:hAnsi="宋体" w:eastAsia="宋体" w:cs="宋体"/>
          <w:color w:val="000"/>
          <w:sz w:val="28"/>
          <w:szCs w:val="28"/>
        </w:rPr>
        <w:t xml:space="preserve">20xx年3月19日我应聘到***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不断学习xxx物业公司的管理理念和企业文化，始终以“崇德、齐同、卓新”的态度投入到日常的工作生活中，做到了与人为善，和睦相处。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公司财务年终个人工作总结公司财务人员年终工作总结三</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的编制后，财务部按新企业会计制度的要求着手进行了20年财务会计模块的初始化工作。对会计科目、核算项目、部门的设置，会计报表的格式等均按照新企业会计制度的规定，并针对平时会计核算和报表编制中发现的问题和不足进行了改进和完善。如设置“制造”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固定资产管理模块的初始化工作。集团总公司要求在今年4月份全面正式运行财务软件，而本集团公司财务部在3月份就完全甩掉金蝶财务系统，正式运行，结束了长达半年之久的两套财务软件同时运行的局面。目前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xx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3、继续制定和完善各项和内部控制制度，如管理制度、固定资产财务管理制度、会计人员岗位考评办法等。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公司财务年终个人工作总结公司财务人员年终工作总结四</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公司财务年终个人工作总结公司财务人员年终工作总结五</w:t>
      </w:r>
    </w:p>
    <w:p>
      <w:pPr>
        <w:ind w:left="0" w:right="0" w:firstLine="560"/>
        <w:spacing w:before="450" w:after="450" w:line="312" w:lineRule="auto"/>
      </w:pPr>
      <w:r>
        <w:rPr>
          <w:rFonts w:ascii="宋体" w:hAnsi="宋体" w:eastAsia="宋体" w:cs="宋体"/>
          <w:color w:val="000"/>
          <w:sz w:val="28"/>
          <w:szCs w:val="28"/>
        </w:rPr>
        <w:t xml:space="preserve">一、 今年主要的工作情况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我深知学习是获取知识的重要方式，是一个人进步的力量源泉。一年来，我端正学习态度，把提高自身素质和加强自我学习结合在一起，在学习中获取人生中所需的精神食粮。</w:t>
      </w:r>
    </w:p>
    <w:p>
      <w:pPr>
        <w:ind w:left="0" w:right="0" w:firstLine="560"/>
        <w:spacing w:before="450" w:after="450" w:line="312" w:lineRule="auto"/>
      </w:pPr>
      <w:r>
        <w:rPr>
          <w:rFonts w:ascii="宋体" w:hAnsi="宋体" w:eastAsia="宋体" w:cs="宋体"/>
          <w:color w:val="000"/>
          <w:sz w:val="28"/>
          <w:szCs w:val="28"/>
        </w:rPr>
        <w:t xml:space="preserve">1 以邓小平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积极的献言献策。</w:t>
      </w:r>
    </w:p>
    <w:p>
      <w:pPr>
        <w:ind w:left="0" w:right="0" w:firstLine="560"/>
        <w:spacing w:before="450" w:after="450" w:line="312" w:lineRule="auto"/>
      </w:pPr>
      <w:r>
        <w:rPr>
          <w:rFonts w:ascii="宋体" w:hAnsi="宋体" w:eastAsia="宋体" w:cs="宋体"/>
          <w:color w:val="000"/>
          <w:sz w:val="28"/>
          <w:szCs w:val="28"/>
        </w:rPr>
        <w:t xml:space="preserve">2 以《住房公积金管理条例》为准绳，严格按照《楚雄州住房公积金缴存、提取管理办法》和《楚雄彝族自治州住房公积金个人住房贷款办法》及相关文件之有关规定，认真学习专业知识，提升自己的业务宣传水平和办理业务的能力，熟练操作“新居住房公积金管理信息系统”，乐于和受托银行交流，便于更好地互换信息，为更加专业化的管好住房公积金、办好住房公积金业务奠定了基础。</w:t>
      </w:r>
    </w:p>
    <w:p>
      <w:pPr>
        <w:ind w:left="0" w:right="0" w:firstLine="560"/>
        <w:spacing w:before="450" w:after="450" w:line="312" w:lineRule="auto"/>
      </w:pPr>
      <w:r>
        <w:rPr>
          <w:rFonts w:ascii="宋体" w:hAnsi="宋体" w:eastAsia="宋体" w:cs="宋体"/>
          <w:color w:val="000"/>
          <w:sz w:val="28"/>
          <w:szCs w:val="28"/>
        </w:rPr>
        <w:t xml:space="preserve">(二) 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 严格按照《会计法》、《住房公积金财务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情况进行掌控，以便发现问题，及时进行处理并及时入档;协助审核提取、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 根据《楚雄彝族自治州住房公积金个人住房贷款办法》之规定，协助受理贷款申请人的咨询业务和资料收集工作，做好政策的宣传工作，并按时把银行的还贷数据导入系统。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 根据出纳岗位责任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 严格执行财经纪律和各项财务制度，负责处理管理部日常的现金收支业务，遵守备用金制度;不占用、挪用公款，保管好支票和有价证券，及时核实和报销各项费用开支，做好相关账务，时时接受领导及同事的监督。</w:t>
      </w:r>
    </w:p>
    <w:p>
      <w:pPr>
        <w:ind w:left="0" w:right="0" w:firstLine="560"/>
        <w:spacing w:before="450" w:after="450" w:line="312" w:lineRule="auto"/>
      </w:pPr>
      <w:r>
        <w:rPr>
          <w:rFonts w:ascii="宋体" w:hAnsi="宋体" w:eastAsia="宋体" w:cs="宋体"/>
          <w:color w:val="000"/>
          <w:sz w:val="28"/>
          <w:szCs w:val="28"/>
        </w:rPr>
        <w:t xml:space="preserve">5 虚心求教于楚雄州点击网络公司的计算机老师，做好住房公积金信息系统的维护工作。及时做好信息系统数据的导入、对账、结账、备份、上传和接收;并确保服务器安全，未发生过系统人为故障。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 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 加强自身作风建设，严于律己。</w:t>
      </w:r>
    </w:p>
    <w:p>
      <w:pPr>
        <w:ind w:left="0" w:right="0" w:firstLine="560"/>
        <w:spacing w:before="450" w:after="450" w:line="312" w:lineRule="auto"/>
      </w:pPr>
      <w:r>
        <w:rPr>
          <w:rFonts w:ascii="宋体" w:hAnsi="宋体" w:eastAsia="宋体" w:cs="宋体"/>
          <w:color w:val="000"/>
          <w:sz w:val="28"/>
          <w:szCs w:val="28"/>
        </w:rPr>
        <w:t xml:space="preserve">1 切实转变思想作风，不患位之不尊，而患德之不崇。在思想道德方面，使自己的思想和行动更加符合客观实际，更加符合当前的国情和时代发展的要求，认真对比反思自己与“八荣八耻”要求的差距，发扬好高尚的道德风格，以最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 切实转变学习作风，读书患不多，思义患不明。按照“八荣八耻”社会主义荣辱观，我始终把学习作为工作、生活的第一需要，不断扩充知识面，优化自身知识结构，提高思维能力和决策能力。</w:t>
      </w:r>
    </w:p>
    <w:p>
      <w:pPr>
        <w:ind w:left="0" w:right="0" w:firstLine="560"/>
        <w:spacing w:before="450" w:after="450" w:line="312" w:lineRule="auto"/>
      </w:pPr>
      <w:r>
        <w:rPr>
          <w:rFonts w:ascii="宋体" w:hAnsi="宋体" w:eastAsia="宋体" w:cs="宋体"/>
          <w:color w:val="000"/>
          <w:sz w:val="28"/>
          <w:szCs w:val="28"/>
        </w:rPr>
        <w:t xml:space="preserve">3 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公司财务年终个人工作总结公司财务人员年终工作总结六</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99.5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公司财务年终个人工作总结公司财务人员年终工作总结七</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x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颜洪、罗应府进行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1、公司未明确具体销售政策，使得产品销售价格及利润空间起伏不定，从一定程度上不可进行控制，影响了公司的盈利水平，2、公司信息化建设不够，也就不能更好的服务于消费者及更好地达到消费者需求、期望，在一定程度上影响了公司销售，3、公司业务宣传不够，在一定程度上影响了公司销售，4、公司的全面管理工作不够，影响了公司的盈利能力，5、对员工的影响力不够(学习培训等)，不能让员工素养形成良好的、积极向上的氛围，影响了销售及盈利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公司财务年终个人工作总结公司财务人员年终工作总结八</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2026-01-22T18:12:14+08:00</dcterms:created>
  <dcterms:modified xsi:type="dcterms:W3CDTF">2026-01-22T18:12:14+08:00</dcterms:modified>
</cp:coreProperties>
</file>

<file path=docProps/custom.xml><?xml version="1.0" encoding="utf-8"?>
<Properties xmlns="http://schemas.openxmlformats.org/officeDocument/2006/custom-properties" xmlns:vt="http://schemas.openxmlformats.org/officeDocument/2006/docPropsVTypes"/>
</file>