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汽车销售顾问总结与计划(5篇)</w:t>
      </w:r>
      <w:bookmarkEnd w:id="1"/>
    </w:p>
    <w:p>
      <w:pPr>
        <w:jc w:val="center"/>
        <w:spacing w:before="0" w:after="450"/>
      </w:pPr>
      <w:r>
        <w:rPr>
          <w:rFonts w:ascii="Arial" w:hAnsi="Arial" w:eastAsia="Arial" w:cs="Arial"/>
          <w:color w:val="999999"/>
          <w:sz w:val="20"/>
          <w:szCs w:val="20"/>
        </w:rPr>
        <w:t xml:space="preserve">来源：网络  作者：空山新雨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汽车销售顾问总结 汽车销售顾问总结与计划一最近，北京、上海、广州等多个城市皆出现一些4s店关闭的现象。全国工商联汽车经销商商会(下称“汽商会”)前不久公布的数据显示，今年上半年约有90%的经销商处于亏损中。资深汽车行业分析师、中国汽车流通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汽车销售顾问总结与计划一</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汽车销售顾问总结与计划二</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汽车销售顾问总结与计划三</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汽车销售顾问总结与计划四</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汽车销售顾问总结与计划五</w:t>
      </w:r>
    </w:p>
    <w:p>
      <w:pPr>
        <w:ind w:left="0" w:right="0" w:firstLine="560"/>
        <w:spacing w:before="450" w:after="450" w:line="312" w:lineRule="auto"/>
      </w:pPr>
      <w:r>
        <w:rPr>
          <w:rFonts w:ascii="宋体" w:hAnsi="宋体" w:eastAsia="宋体" w:cs="宋体"/>
          <w:color w:val="000"/>
          <w:sz w:val="28"/>
          <w:szCs w:val="28"/>
        </w:rPr>
        <w:t xml:space="preserve">如果说我们前面顾客接待的这部分内容，迫于厂家的压力或老板的要求，要提高服务意识，还尽管是你不知道为什么要做，反正有人要我做那我也就做了。但是需求分析这一块的话所以我说他很差，是几乎没有人在做，你别看有一些比较高档的品牌，一样的。为什么?我认为比较合理的解释是大家认为没有用，所以你才会去不执行。那么我们首先来回顾一下，我们接受过这么多销售培训，每次肯定有需求分析，那么我们回顾一下以前的销售培训过程当中，需求分析这一块都学过了什么啦，大家马上来让大家回顾一下我们以前学过的课程，</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2026-06-18T23:23:13+08:00</dcterms:created>
  <dcterms:modified xsi:type="dcterms:W3CDTF">2026-06-18T23:23:13+08:00</dcterms:modified>
</cp:coreProperties>
</file>

<file path=docProps/custom.xml><?xml version="1.0" encoding="utf-8"?>
<Properties xmlns="http://schemas.openxmlformats.org/officeDocument/2006/custom-properties" xmlns:vt="http://schemas.openxmlformats.org/officeDocument/2006/docPropsVTypes"/>
</file>