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2025年手机销售活动总结 手机销售业绩总结(3篇)</w:t>
      </w:r>
      <w:bookmarkEnd w:id="1"/>
    </w:p>
    <w:p>
      <w:pPr>
        <w:jc w:val="center"/>
        <w:spacing w:before="0" w:after="450"/>
      </w:pPr>
      <w:r>
        <w:rPr>
          <w:rFonts w:ascii="Arial" w:hAnsi="Arial" w:eastAsia="Arial" w:cs="Arial"/>
          <w:color w:val="999999"/>
          <w:sz w:val="20"/>
          <w:szCs w:val="20"/>
        </w:rPr>
        <w:t xml:space="preserve">来源：网络  作者：风起云涌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手机销售活动总结 手机销售业绩总结一活动时间安排紧紧扣住元旦假期情况，同样在30日至1日之间也出现了连续三日平均营业额________元，并将这种形式延续到1月2日。本次活动前期宣传费用，12月28日《____刊》封底整版________元...</w:t>
      </w:r>
    </w:p>
    <w:p>
      <w:pPr>
        <w:ind w:left="0" w:right="0" w:firstLine="560"/>
        <w:spacing w:before="450" w:after="450" w:line="312" w:lineRule="auto"/>
      </w:pPr>
      <w:r>
        <w:rPr>
          <w:rFonts w:ascii="黑体" w:hAnsi="黑体" w:eastAsia="黑体" w:cs="黑体"/>
          <w:color w:val="000000"/>
          <w:sz w:val="36"/>
          <w:szCs w:val="36"/>
          <w:b w:val="1"/>
          <w:bCs w:val="1"/>
        </w:rPr>
        <w:t xml:space="preserve">手机销售活动总结 手机销售业绩总结一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手机销售活动总结 手机销售业绩总结二</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手机销售活动总结 手机销售业绩总结三</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