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季度销售简短个人工作总结(4篇)</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季度销售简短个人工作总结一你们好!面对过去的一季度，我部将市场运作情况进行分析总结后，上呈公司领导，一、总体目标完成情况1：销售目标110万元，实际回款107万元，负计划目标2万元。销售库存合计约47万元，实际销售61万元。与去年同期增长3...</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面对过去的一季度，我部将市场运作情况进行分析总结后，上呈公司领导，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 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 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 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 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术，按产品品相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三、对20_年2季度工作的计划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 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未来一季，我们销售部销售目标达到60万，这是19年度最困难的一个季度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 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季度销售简短个人工作总结二</w:t>
      </w:r>
    </w:p>
    <w:p>
      <w:pPr>
        <w:ind w:left="0" w:right="0" w:firstLine="560"/>
        <w:spacing w:before="450" w:after="450" w:line="312" w:lineRule="auto"/>
      </w:pPr>
      <w:r>
        <w:rPr>
          <w:rFonts w:ascii="宋体" w:hAnsi="宋体" w:eastAsia="宋体" w:cs="宋体"/>
          <w:color w:val="000"/>
          <w:sz w:val="28"/>
          <w:szCs w:val="28"/>
        </w:rPr>
        <w:t xml:space="preserve">在这个月中我最大感受就是自己从迷茫中找到了方向。以前我总是在问自己，我是谁?我能做什么?我想成为谁?我都是一片茫然，在于卢经理和扶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1、接待每天前来咨询的来访和来电客户。</w:t>
      </w:r>
    </w:p>
    <w:p>
      <w:pPr>
        <w:ind w:left="0" w:right="0" w:firstLine="560"/>
        <w:spacing w:before="450" w:after="450" w:line="312" w:lineRule="auto"/>
      </w:pPr>
      <w:r>
        <w:rPr>
          <w:rFonts w:ascii="宋体" w:hAnsi="宋体" w:eastAsia="宋体" w:cs="宋体"/>
          <w:color w:val="000"/>
          <w:sz w:val="28"/>
          <w:szCs w:val="28"/>
        </w:rPr>
        <w:t xml:space="preserve">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2、处理四季花城售后事宜。</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卢经理和扶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3、在新的一个月里我要做到以下：</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商住小区的拆迁工作及商住小区的图纸会审。在公司各部门领导的正确指导和各部门同事的密切配合下，我能按时优质完成领导布置的各项工作，同时积极的对周边楼盘进行市场调查，为公司的售房工作跌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五、以后计划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20年的房产销售工作中，我将加强自己在专业技能上的训练，为实现20年的销售任务打下坚实的基矗进行销售技巧为主的技能培训，全面提高自身的专业素质。确保自己在20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政府已经出台了调控房地产市场的一系列政策，对20年的市场到底会造成多大的影响，政府是否还会继续出台调控政策，应该如何应对以确保实现20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3、分析可售产品，制定销售计划、目标及执行方案。我在20年的房 。产销售工作重点是公寓，我将仔细分析可售产品的特性，挖掘产品卖点，结合对市场同类产品的研究，为不同的产品分别制定科学合理的销售计划和任务目标及详细的执行方案。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20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季度销售简短个人工作总结四</w:t>
      </w:r>
    </w:p>
    <w:p>
      <w:pPr>
        <w:ind w:left="0" w:right="0" w:firstLine="560"/>
        <w:spacing w:before="450" w:after="450" w:line="312" w:lineRule="auto"/>
      </w:pPr>
      <w:r>
        <w:rPr>
          <w:rFonts w:ascii="宋体" w:hAnsi="宋体" w:eastAsia="宋体" w:cs="宋体"/>
          <w:color w:val="000"/>
          <w:sz w:val="28"/>
          <w:szCs w:val="28"/>
        </w:rPr>
        <w:t xml:space="preserve">20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首先，第一，严格执行公司的一切规章制度。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第五，组织三堂以上关于房地产经纪的销售技能与心态的培训课，同时加深提高自我工作水平。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年度的销售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2026-11-01T07:49:35+08:00</dcterms:created>
  <dcterms:modified xsi:type="dcterms:W3CDTF">2026-11-01T07:49:35+08:00</dcterms:modified>
</cp:coreProperties>
</file>

<file path=docProps/custom.xml><?xml version="1.0" encoding="utf-8"?>
<Properties xmlns="http://schemas.openxmlformats.org/officeDocument/2006/custom-properties" xmlns:vt="http://schemas.openxmlformats.org/officeDocument/2006/docPropsVTypes"/>
</file>