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销售季度个人工作总结</w:t>
      </w:r>
      <w:bookmarkEnd w:id="1"/>
    </w:p>
    <w:p>
      <w:pPr>
        <w:jc w:val="center"/>
        <w:spacing w:before="0" w:after="450"/>
      </w:pPr>
      <w:r>
        <w:rPr>
          <w:rFonts w:ascii="Arial" w:hAnsi="Arial" w:eastAsia="Arial" w:cs="Arial"/>
          <w:color w:val="999999"/>
          <w:sz w:val="20"/>
          <w:szCs w:val="20"/>
        </w:rPr>
        <w:t xml:space="preserve">来源：网络  作者：心上人间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销售季度个人工作总结5篇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w:t>
      </w:r>
    </w:p>
    <w:p>
      <w:pPr>
        <w:ind w:left="0" w:right="0" w:firstLine="560"/>
        <w:spacing w:before="450" w:after="450" w:line="312" w:lineRule="auto"/>
      </w:pPr>
      <w:r>
        <w:rPr>
          <w:rFonts w:ascii="宋体" w:hAnsi="宋体" w:eastAsia="宋体" w:cs="宋体"/>
          <w:color w:val="000"/>
          <w:sz w:val="28"/>
          <w:szCs w:val="28"/>
        </w:rPr>
        <w:t xml:space="preserve">销售季度个人工作总结5篇</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人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销售季度个人工作总结1</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&gt;销售季度个人工作总结2</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&gt;销售季度个人工作总结3</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_月总业绩：166700</w:t>
      </w:r>
    </w:p>
    <w:p>
      <w:pPr>
        <w:ind w:left="0" w:right="0" w:firstLine="560"/>
        <w:spacing w:before="450" w:after="450" w:line="312" w:lineRule="auto"/>
      </w:pPr>
      <w:r>
        <w:rPr>
          <w:rFonts w:ascii="宋体" w:hAnsi="宋体" w:eastAsia="宋体" w:cs="宋体"/>
          <w:color w:val="000"/>
          <w:sz w:val="28"/>
          <w:szCs w:val="28"/>
        </w:rPr>
        <w:t xml:space="preserve">_月总业绩：241800</w:t>
      </w:r>
    </w:p>
    <w:p>
      <w:pPr>
        <w:ind w:left="0" w:right="0" w:firstLine="560"/>
        <w:spacing w:before="450" w:after="450" w:line="312" w:lineRule="auto"/>
      </w:pPr>
      <w:r>
        <w:rPr>
          <w:rFonts w:ascii="宋体" w:hAnsi="宋体" w:eastAsia="宋体" w:cs="宋体"/>
          <w:color w:val="000"/>
          <w:sz w:val="28"/>
          <w:szCs w:val="28"/>
        </w:rPr>
        <w:t xml:space="preserve">_月总业绩：252300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&gt;销售季度个人工作总结4</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&gt;销售季度个人工作总结5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