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2025年医院安全生产年度工作总结(5篇)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一一、合理安排计划，确保生产任务按时完成。今年来小密生产计划一直不是很稳定，临时性的生产计划很多，特别是外化成极板，由于市场需要常常极板到货就要安排生产，原材料的检验的及时性很难保证，某些新产品文件也不是很全面，给正...</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医院安全生产年度工作总结一</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医院安全生产年度工作总结二</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医院安全生产年度工作总结三</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医院安全生产年度工作总结四</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