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关于社区低保工作总结(七篇)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社区低保工作总结一一、规范社区图书室藏书并编码造册，扩大阅览室宣传力度，吸引更多居民群众来观看图书。(5月前完成)二、继续抓好社区舞蹈队队伍建设，力争扩展到20人的队伍，动员2-4名男同志加入此行列。(9月前完成)三、2月份(春节前)在...</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关于社区低保工作总结一</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关于社区低保工作总结二</w:t>
      </w:r>
    </w:p>
    <w:p>
      <w:pPr>
        <w:ind w:left="0" w:right="0" w:firstLine="560"/>
        <w:spacing w:before="450" w:after="450" w:line="312" w:lineRule="auto"/>
      </w:pPr>
      <w:r>
        <w:rPr>
          <w:rFonts w:ascii="宋体" w:hAnsi="宋体" w:eastAsia="宋体" w:cs="宋体"/>
          <w:color w:val="000"/>
          <w:sz w:val="28"/>
          <w:szCs w:val="28"/>
        </w:rPr>
        <w:t xml:space="preserve">20__年度，社区民政低保工作在市低保局和办事处的指导下，认真落实民政所各项工作任务，在社区范围内做到能进能出、应保尽保、动态管理、不漏保、不虚报，现将20__年本社区的低保工作情况总结如下：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8、大力开展再就业工程，截止20__年底，社区帮助没有工作的失业人员解决了就业问题，其中有7户低保对象实现了再就业，使其家庭基本脱贫走出了低保对象行列。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关于社区低保工作总结三</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1.广场社区概况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0、95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2.入户调查</w:t>
      </w:r>
    </w:p>
    <w:p>
      <w:pPr>
        <w:ind w:left="0" w:right="0" w:firstLine="560"/>
        <w:spacing w:before="450" w:after="450" w:line="312" w:lineRule="auto"/>
      </w:pPr>
      <w:r>
        <w:rPr>
          <w:rFonts w:ascii="宋体" w:hAnsi="宋体" w:eastAsia="宋体" w:cs="宋体"/>
          <w:color w:val="000"/>
          <w:sz w:val="28"/>
          <w:szCs w:val="28"/>
        </w:rPr>
        <w:t xml:space="preserve">1)张淑华--心自坚强，平静生活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2)李吉国夫妇--相濡以沫，开心就好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3.总结--为梦写句号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关于社区低保工作总结四</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关于社区低保工作总结五</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关于社区低保工作总结六</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关于社区低保工作总结七</w:t>
      </w:r>
    </w:p>
    <w:p>
      <w:pPr>
        <w:ind w:left="0" w:right="0" w:firstLine="560"/>
        <w:spacing w:before="450" w:after="450" w:line="312" w:lineRule="auto"/>
      </w:pPr>
      <w:r>
        <w:rPr>
          <w:rFonts w:ascii="宋体" w:hAnsi="宋体" w:eastAsia="宋体" w:cs="宋体"/>
          <w:color w:val="000"/>
          <w:sz w:val="28"/>
          <w:szCs w:val="28"/>
        </w:rPr>
        <w:t xml:space="preserve">20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2、低保对象的产生、申请手续办理及筛选审查，由社区低保工作人员负责，并进行第一次张榜公示;</w:t>
      </w:r>
    </w:p>
    <w:p>
      <w:pPr>
        <w:ind w:left="0" w:right="0" w:firstLine="560"/>
        <w:spacing w:before="450" w:after="450" w:line="312" w:lineRule="auto"/>
      </w:pPr>
      <w:r>
        <w:rPr>
          <w:rFonts w:ascii="宋体" w:hAnsi="宋体" w:eastAsia="宋体" w:cs="宋体"/>
          <w:color w:val="000"/>
          <w:sz w:val="28"/>
          <w:szCs w:val="28"/>
        </w:rPr>
        <w:t xml:space="preserve">3、由骆岗街道低保领导小组再次对低保对象、享受低保金额进行审核，进行第二次张榜公示;</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7、通过各种形式(如：讲座、发放宣传单、社区宣传栏等)积极宣传党和政府的低保政策;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2026-05-09T07:14:29+08:00</dcterms:created>
  <dcterms:modified xsi:type="dcterms:W3CDTF">2026-05-09T07:14:29+08:00</dcterms:modified>
</cp:coreProperties>
</file>

<file path=docProps/custom.xml><?xml version="1.0" encoding="utf-8"?>
<Properties xmlns="http://schemas.openxmlformats.org/officeDocument/2006/custom-properties" xmlns:vt="http://schemas.openxmlformats.org/officeDocument/2006/docPropsVTypes"/>
</file>