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2025年社区信访工作总结个人(优质18篇)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个人一一、建立和完善信访工作领导机构和各项工作制度。1、成立以社区党委政府领导为信访工作第一责任人，分管领导为直接责任人，部门责任人为具体责任人的社区信访工作领导小组。2、建立部门、社区、村、组三级信访工作机构和信息工作网络...</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社区信访工作总结个人一</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社区信访工作总结个人三</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我办对此话访事项向新林区进行了交办。经查，王某反映的问题属实。新林区资源科认为，工作人员罚款处理数额得当，但未开罚款收据违反了有关工作制度和有关法规。为了严肃林政纪律，整顿行业不正之风，对两名林政工作人员做出了处理：1、调离林政工作岗位;2、各罚款0元;3、写出书面检查。并对新林区各检查站通报此处理决定。xx年5月14日，宾县居民魏某等三人拨打专员信访电话反映：5月13日下午，话访人等人通过韩家园林业局三间房检查站时，由于他们身上带有烟火，并且三人都没有防火通行证，因此被检查站工作人员付某等人罚款400元，未开罚款收据。对此话访事项，我办对韩家园林业局进行了交办。经调查，三间房检查站工作人员对话访人等人的处罚是依据《地区森林防火管理办法》的规定进行的。但是，三间房检查站工作人员擅自提高了罚款金额、没有给话访人开具罚款收据的行为违反了工作规定</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总结全年的工作，我们确实取得了很好的成绩，为维护社会稳定，促进全区发展做出了贡献，但同时也应看到我们工作中仍存在的问题和不足：</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社区信访工作总结个人四</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邓小平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社区信访工作总结个人五</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社区信访工作总结个人六</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社区信访工作总结个人七</w:t>
      </w:r>
    </w:p>
    <w:p>
      <w:pPr>
        <w:ind w:left="0" w:right="0" w:firstLine="560"/>
        <w:spacing w:before="450" w:after="450" w:line="312" w:lineRule="auto"/>
      </w:pPr>
      <w:r>
        <w:rPr>
          <w:rFonts w:ascii="宋体" w:hAnsi="宋体" w:eastAsia="宋体" w:cs="宋体"/>
          <w:color w:val="000"/>
          <w:sz w:val="28"/>
          <w:szCs w:val="28"/>
        </w:rPr>
        <w:t xml:space="preserve">在信访工作中，龙擎苑社区公正、妥善、实事求是地调解民事纠纷，及时化解社会矛盾，避免集体上访现象，调解成功率达到96.7%，维护了信访秩序，保持了社区稳定。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xx年，柳州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看本站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社区信访工作总结个人八</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坚持信访工作与社区党建结合，夯实群众思想基础。坚持信访工作与社区服务结合，消除信访不稳定因素。坚持信访工作与社区宣传教育结合，引导群众依法维权。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社区信访工作总结个人九</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社区信访工作总结个人篇十一</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社区信访工作总结个人篇十二</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社区信访工作总结个人篇十三</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的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三、全力妥善处置信访突出问题及群体性的事件，避免群体上访和越级上访。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十九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社区信访工作总结个人篇十六</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首先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社区信访工作总结个人篇十七</w:t>
      </w:r>
    </w:p>
    <w:p>
      <w:pPr>
        <w:ind w:left="0" w:right="0" w:firstLine="560"/>
        <w:spacing w:before="450" w:after="450" w:line="312" w:lineRule="auto"/>
      </w:pPr>
      <w:r>
        <w:rPr>
          <w:rFonts w:ascii="宋体" w:hAnsi="宋体" w:eastAsia="宋体" w:cs="宋体"/>
          <w:color w:val="000"/>
          <w:sz w:val="28"/>
          <w:szCs w:val="28"/>
        </w:rPr>
        <w:t xml:space="preserve">按照县委、县政府和县信访局的安排和部署，我乡党委、政府结合我乡的实际情况，通过强化领导、精心组织，狠抓落实，积极化解各类矛盾，认真开展信访矛盾排查工作。3月份，共接待群众来访2次，结案率100%，无重访事件，无集体上访，无越级上访，为乡域经济的发展创造了一个宽松和谐的社会生活环境，现将有关近期工作情况总结如下：</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在信访工作的开展过程中，我乡党委先后两次召开了研究维护社会稳定工作的信访会议，研究制定了信访工作年初信访工作计划，并与各村企事业驻乡各单位签订信访工作责任书，制定信访实施方案，使信访工作真正达到了目标具体化，工作任务责任化。对群众反映的矛盾大、纠纷多的问题，认真做好梳理分类，达到底数清、情况明，研究出有效的解决措施和方法。成立了以党委书记为组长，乡长、纪检书记为副组长的信访工作领导小组，认真执行“谁主管，谁负责”、一把手是第一责任人的原则，乡党委书记亲自抓，纪检书记具体管。下设信访办公室，并开通信访电话6736001，一级抓一级，一级对一级负责，坚持“分级管理，责任到人”把信访工作摆在突出位置，形成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二、精心组织，认真全面排查</w:t>
      </w:r>
    </w:p>
    <w:p>
      <w:pPr>
        <w:ind w:left="0" w:right="0" w:firstLine="560"/>
        <w:spacing w:before="450" w:after="450" w:line="312" w:lineRule="auto"/>
      </w:pPr>
      <w:r>
        <w:rPr>
          <w:rFonts w:ascii="宋体" w:hAnsi="宋体" w:eastAsia="宋体" w:cs="宋体"/>
          <w:color w:val="000"/>
          <w:sz w:val="28"/>
          <w:szCs w:val="28"/>
        </w:rPr>
        <w:t xml:space="preserve">在两会期间，首先在全乡大范围开展了矛盾纠纷大排查、大调处活动，努力清除工作隐患。一是全员发动，普遍排查，机关信访办公室工作人员和各站所(村)干部，深入各(村)队，逐户走访，察民情、访民愿、找问题，在整个排查过程中发现问题最多的是春耕备耕、贷款等问题，能在基层解决的当时就处理，得到广大群众的普遍赞同，为信访工作夯实了良好的工作基础。二是不失时机，个别抽查。在普遍排查的基础上，乡信访领导小组，还采取了定期与不定期地抽查的方式，深入基层个别走访、检查村“两委”的信访工作，实行动态管理，随时掌握和了解信访的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三、突出重点，调处、化解不稳定因素</w:t>
      </w:r>
    </w:p>
    <w:p>
      <w:pPr>
        <w:ind w:left="0" w:right="0" w:firstLine="560"/>
        <w:spacing w:before="450" w:after="450" w:line="312" w:lineRule="auto"/>
      </w:pPr>
      <w:r>
        <w:rPr>
          <w:rFonts w:ascii="宋体" w:hAnsi="宋体" w:eastAsia="宋体" w:cs="宋体"/>
          <w:color w:val="000"/>
          <w:sz w:val="28"/>
          <w:szCs w:val="28"/>
        </w:rPr>
        <w:t xml:space="preserve">我乡党委在信访工作中，坚持把维护广大群众的切身利益和社会稳定作为根本任务，特别是在两会期间，按照上级要求，及时成立两会领导小组，制定领会领导坐班表，杜绝两会期间信访事件出现不良隐患，发现问题及时给予解决，解决不了的问题及时上报，确保信访工作的“三个到位”、“两个突出”。“三到位”：一是时限要求到位。群众性上访反映的问题，承办人要在一周之内反馈调查处理结果，如反映的问题是复杂，一时难以解决的，须在一月内与上访群众取得联系，并告之处理情况。二是制度制定到位。我们在原有信访工作各项规章制度的基础上，进一步的完善并严格执行，通过加强制度建设，增强了工作的透明度，提高了工作效率。三是监督执行到位。严格信访调查监督力度，落实工作责任制，真正做到信访工作有人抓，问题有人办，矛盾有人处理;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宋体" w:hAnsi="宋体" w:eastAsia="宋体" w:cs="宋体"/>
          <w:color w:val="000"/>
          <w:sz w:val="28"/>
          <w:szCs w:val="28"/>
        </w:rPr>
        <w:t xml:space="preserve">及时、准确地在第一时间获得深层次、预警性、内幕性的信息，才能掌握信访工作的主动权。为此，我们积极加强信访工作的信息网络建设，确保信息畅通、反应迅速、内容准确。一是充分发挥驻村大学生平台。各站所(村)均配备信访信息员和驻村大学生，实行定期汇报、随时报告的管理方法。充分发挥村队大学生驻村平台，分解矛盾，化解矛盾，并严格执行传达信访制度和信访知识，加强村队信访管理制度，二是强化对信息员的管理培训。通过传达上级有关文件和会议精神等方式，从搞好日常信息收集、预警性信息分析、政策法规学习等方面的培训，切实提高信息员应对突发事件的快速反应能力，做到早发现、早报告、早控制。三是转变工作作风，变以往的“群众上访”为“领导干部下访”，抢抓工作主动，化解各种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社区信访工作总结个人篇十八</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2026-04-29T10:16:33+08:00</dcterms:created>
  <dcterms:modified xsi:type="dcterms:W3CDTF">2026-04-29T10:16:33+08:00</dcterms:modified>
</cp:coreProperties>
</file>

<file path=docProps/custom.xml><?xml version="1.0" encoding="utf-8"?>
<Properties xmlns="http://schemas.openxmlformats.org/officeDocument/2006/custom-properties" xmlns:vt="http://schemas.openxmlformats.org/officeDocument/2006/docPropsVTypes"/>
</file>