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万圣节作文范文400字：万圣节的由来</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w:t>
      </w:r>
    </w:p>
    <w:p>
      <w:pPr>
        <w:ind w:left="0" w:right="0" w:firstLine="560"/>
        <w:spacing w:before="450" w:after="450" w:line="312" w:lineRule="auto"/>
      </w:pPr>
      <w:r>
        <w:rPr>
          <w:rFonts w:ascii="宋体" w:hAnsi="宋体" w:eastAsia="宋体" w:cs="宋体"/>
          <w:color w:val="000"/>
          <w:sz w:val="28"/>
          <w:szCs w:val="28"/>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习俗，古西欧最早没有南瓜），他们游走于村落间。这在当时实则为一种秋收的庆典；也有说是“鬼节”，传说当年死去的人，灵魂会在万圣节的前夜造访人世，据说人们应该让造访的鬼魂看到圆满的收成并对鬼魂呈现出丰盛的款待。所有篝火及灯火，一来为了吓走鬼魂，同时也为鬼魂照亮路线，引导其回归。</w:t>
      </w:r>
    </w:p>
    <w:p>
      <w:pPr>
        <w:ind w:left="0" w:right="0" w:firstLine="560"/>
        <w:spacing w:before="450" w:after="450" w:line="312" w:lineRule="auto"/>
      </w:pPr>
      <w:r>
        <w:rPr>
          <w:rFonts w:ascii="宋体" w:hAnsi="宋体" w:eastAsia="宋体" w:cs="宋体"/>
          <w:color w:val="000"/>
          <w:sz w:val="28"/>
          <w:szCs w:val="28"/>
        </w:rPr>
        <w:t xml:space="preserve">孩子们今天着装挨家要糖的习俗，据说起源于爱尔兰。古西欧时候的爱尔兰异教徒们，相信在万圣节前夜鬼魂会群集于居家附近，并接受设宴款待。因而，在“宴会”结束后，村民们就自己扮成鬼魂精灵，游走村外，引导鬼魂离开，避邪免灾。于此同时，村民们也都注意在屋前院后的摆布些水果及其他食品，喂足鬼魂而不至于让它们伤害人类和动物或者掠夺其他收成。后来这习俗一直延续下来，就成了孩子们取笑不慷慨之家的玩笑。</w:t>
      </w:r>
    </w:p>
    <w:p>
      <w:pPr>
        <w:ind w:left="0" w:right="0" w:firstLine="560"/>
        <w:spacing w:before="450" w:after="450" w:line="312" w:lineRule="auto"/>
      </w:pPr>
      <w:r>
        <w:rPr>
          <w:rFonts w:ascii="宋体" w:hAnsi="宋体" w:eastAsia="宋体" w:cs="宋体"/>
          <w:color w:val="000"/>
          <w:sz w:val="28"/>
          <w:szCs w:val="28"/>
        </w:rPr>
        <w:t xml:space="preserve">　　至于南瓜灯也至少有两种说法。一种说是人挖空了南瓜又刻上鬼脸点上烛火用以驱散鬼魂的；另一种说是鬼魂点上的烛火，试图骗取人们上当而跟着鬼魂走，所以人们就在南瓜表面刻上一个嘲讽的脸面，用以调笑鬼魂：哼！傻瓜才会上你的当。传说因为首用南瓜的是一位爱尔兰人Jack，所以人们又将鬼脸南瓜灯叫做Jack-O-Lanter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