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2025年镜花缘的读后感500字(十篇)</w:t>
      </w:r>
      <w:bookmarkEnd w:id="1"/>
    </w:p>
    <w:p>
      <w:pPr>
        <w:jc w:val="center"/>
        <w:spacing w:before="0" w:after="450"/>
      </w:pPr>
      <w:r>
        <w:rPr>
          <w:rFonts w:ascii="Arial" w:hAnsi="Arial" w:eastAsia="Arial" w:cs="Arial"/>
          <w:color w:val="999999"/>
          <w:sz w:val="20"/>
          <w:szCs w:val="20"/>
        </w:rPr>
        <w:t xml:space="preserve">来源：网络  作者：星海浩瀚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镜花缘的读后感500字一《镜花缘》是作者在海属地区采拾地方风物、乡土俚语及古迹史乘，“消磨三十多年层层心血”而写成的，是古海州地区直接产生的一部古典名著。该书征引浩博，学问涉及琴、棋、书、画、医、卜、星相、灯谜等多个方面。《镜花缘》共计一百...</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镜花缘的读后感500字一</w:t>
      </w:r>
    </w:p>
    <w:p>
      <w:pPr>
        <w:ind w:left="0" w:right="0" w:firstLine="560"/>
        <w:spacing w:before="450" w:after="450" w:line="312" w:lineRule="auto"/>
      </w:pPr>
      <w:r>
        <w:rPr>
          <w:rFonts w:ascii="宋体" w:hAnsi="宋体" w:eastAsia="宋体" w:cs="宋体"/>
          <w:color w:val="000"/>
          <w:sz w:val="28"/>
          <w:szCs w:val="28"/>
        </w:rPr>
        <w:t xml:space="preserve">《镜花缘》是作者在海属地区采拾地方风物、乡土俚语及古迹史乘，“消磨三十多年层层心血”而写成的，是古海州地区直接产生的一部古典名著。该书征引浩博，学问涉及琴、棋、书、画、医、卜、星相、灯谜等多个方面。</w:t>
      </w:r>
    </w:p>
    <w:p>
      <w:pPr>
        <w:ind w:left="0" w:right="0" w:firstLine="560"/>
        <w:spacing w:before="450" w:after="450" w:line="312" w:lineRule="auto"/>
      </w:pPr>
      <w:r>
        <w:rPr>
          <w:rFonts w:ascii="宋体" w:hAnsi="宋体" w:eastAsia="宋体" w:cs="宋体"/>
          <w:color w:val="000"/>
          <w:sz w:val="28"/>
          <w:szCs w:val="28"/>
        </w:rPr>
        <w:t xml:space="preserve">《镜花缘》共计一百回，故事以百花仙子为首的一百位花神因奉武则天诏令在寒冬使百花开放，违犯天条，被贬下尘世为开端。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一书的命名取意于“镜花水月”一词，蕴涵着对于人生空幻和哀悼女子不幸命运的意识。作者用漫画式的笔调，通过夸大和变形的手法写出了社会的丑恶和可笑，也写出他心中的理想社会。但是由于故事发生的场所都是虚无缥缈之地而情节又是及其荒诞离奇的，所以作者借此来揭示的当时的现实生活，给读者的感受主要是滑稽可笑而不是严峻和可悲。在艺术风格上，作品的奇思异想体现了作者的丰富想象力，以及思想机的警和语言的幽默风趣。但是另一方面该作品其幻想性的虚构情节有些分散，人物形象显得单薄无力;后半部分大谈学问，比较累赘。但是这部作品从整体上来说，在我国文学史上还是有着重要的意义。</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故事中的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镜花缘的读后感500字二</w:t>
      </w:r>
    </w:p>
    <w:p>
      <w:pPr>
        <w:ind w:left="0" w:right="0" w:firstLine="560"/>
        <w:spacing w:before="450" w:after="450" w:line="312" w:lineRule="auto"/>
      </w:pPr>
      <w:r>
        <w:rPr>
          <w:rFonts w:ascii="宋体" w:hAnsi="宋体" w:eastAsia="宋体" w:cs="宋体"/>
          <w:color w:val="000"/>
          <w:sz w:val="28"/>
          <w:szCs w:val="28"/>
        </w:rPr>
        <w:t xml:space="preserve">在这个寒假里，我看了《镜花缘》这本书，我在寒假的一天里基本都在晚上7点到9点之间花上1至2个小时来看这本《镜花缘》，我看的这本《镜花缘》是由清代小说家李汝珍所作一部长篇神魔小说。在《镜花缘》这部作品中，李汝珍在表现特定的讽刺内容时，也使用了这种手法。他将某种需要表现的性格或现象有意放大，让作品中喜剧人物主观上的假定逻辑与现实生活中的正常逻辑相错位，从而产生与众不同的效果，深化了李汝珍想要表达的讽刺性内容，在书中对夸张手法的运用恰到好处。</w:t>
      </w:r>
    </w:p>
    <w:p>
      <w:pPr>
        <w:ind w:left="0" w:right="0" w:firstLine="560"/>
        <w:spacing w:before="450" w:after="450" w:line="312" w:lineRule="auto"/>
      </w:pPr>
      <w:r>
        <w:rPr>
          <w:rFonts w:ascii="宋体" w:hAnsi="宋体" w:eastAsia="宋体" w:cs="宋体"/>
          <w:color w:val="000"/>
          <w:sz w:val="28"/>
          <w:szCs w:val="28"/>
        </w:rPr>
        <w:t xml:space="preserve">该书前半部分描写了唐敖、多九公等人乘船在海外游历的故事，包括他们在女儿国、君子国、无肠国等国的经历。后半部写了武则天科举选才女，由百花仙子托生的唐小山及其他各花仙子托生的一百位才女考中，并在朝中有所作为的故事。其神幻诙谐的创作手法数经据典，奇妙地勾画出一幅绚丽斑斓的天轮彩图。</w:t>
      </w:r>
    </w:p>
    <w:p>
      <w:pPr>
        <w:ind w:left="0" w:right="0" w:firstLine="560"/>
        <w:spacing w:before="450" w:after="450" w:line="312" w:lineRule="auto"/>
      </w:pPr>
      <w:r>
        <w:rPr>
          <w:rFonts w:ascii="宋体" w:hAnsi="宋体" w:eastAsia="宋体" w:cs="宋体"/>
          <w:color w:val="000"/>
          <w:sz w:val="28"/>
          <w:szCs w:val="28"/>
        </w:rPr>
        <w:t xml:space="preserve">“人与禽兽之别，全在顶上灵光。人之天良不眛，顶上必有灵光，虎豹看见，即远远回避。倘天良丧尽，消尽灵光，虎豹看见与禽兽无异”此话说的虽极不科学，虽然也许的确有我们今人已无法了解的某种玄妙的地方，野兽却不会因为这个而不伤害人的，有他的时代局限性，但其有道理的地方在于，人也许会因为善良而散发的人性的光辉，整个人的磁场，气质，气场这种东西，今人，究竟是离真正的人更近了还是更远了。</w:t>
      </w:r>
    </w:p>
    <w:p>
      <w:pPr>
        <w:ind w:left="0" w:right="0" w:firstLine="560"/>
        <w:spacing w:before="450" w:after="450" w:line="312" w:lineRule="auto"/>
      </w:pPr>
      <w:r>
        <w:rPr>
          <w:rFonts w:ascii="宋体" w:hAnsi="宋体" w:eastAsia="宋体" w:cs="宋体"/>
          <w:color w:val="000"/>
          <w:sz w:val="28"/>
          <w:szCs w:val="28"/>
        </w:rPr>
        <w:t xml:space="preserve">关于人的修为因果报应，《镜花缘》以老虎食人，有其追求美好教人向善的面，也有以愚昧恫吓世人，只让人顺从，愚孝，愚善的一面，所以鲁迅，胡适等许多前辈们曾说过，我国的古书都不能读，全是人吃人的封建礼教，旧道德，比如本书，是一部打着浓郁的旧时代烙印的书籍，充斥的古时候帝王，权威对人的压力，我国自从有了奴隶，封建帝王以来也许便再无或极少真正的贵族了。真正的贵族、贵人，身上衣服虽然褴褛，举止甚是大雅。书中的神仙们也极具民间普通人的世俗气息，以及阶级地位，仙女们互相讥诮，使绊子，大约就像宫斗剧集一样，今天也有许多那样的人，这是一部分人带有的民族特性还是长期受苦受难人的恶的一面?</w:t>
      </w:r>
    </w:p>
    <w:p>
      <w:pPr>
        <w:ind w:left="0" w:right="0" w:firstLine="560"/>
        <w:spacing w:before="450" w:after="450" w:line="312" w:lineRule="auto"/>
      </w:pPr>
      <w:r>
        <w:rPr>
          <w:rFonts w:ascii="宋体" w:hAnsi="宋体" w:eastAsia="宋体" w:cs="宋体"/>
          <w:color w:val="000"/>
          <w:sz w:val="28"/>
          <w:szCs w:val="28"/>
        </w:rPr>
        <w:t xml:space="preserve">他们对待那种猪头怪鸟，以其是因为不孝顺遭报应为由，给自己行恶，杀死这种鸟，给自己得到利益，这是极大的不善，大约便是鲁迅说的封建旧书满纸不过人吃人罢， 大约类似此类的古典书籍的确不应该早读，应该有了一定分辨是非的能力之后，便可以有所取舍与承担了。</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镜花缘的读后感500字三</w:t>
      </w:r>
    </w:p>
    <w:p>
      <w:pPr>
        <w:ind w:left="0" w:right="0" w:firstLine="560"/>
        <w:spacing w:before="450" w:after="450" w:line="312" w:lineRule="auto"/>
      </w:pPr>
      <w:r>
        <w:rPr>
          <w:rFonts w:ascii="宋体" w:hAnsi="宋体" w:eastAsia="宋体" w:cs="宋体"/>
          <w:color w:val="000"/>
          <w:sz w:val="28"/>
          <w:szCs w:val="28"/>
        </w:rPr>
        <w:t xml:space="preserve">《镜花缘》是继《红楼梦》之后比较优秀的一部现实主义长篇小说，在中国文学史上占有一席之地。它是清代作家李汝珍晚年的一部作品，共一百回。</w:t>
      </w:r>
    </w:p>
    <w:p>
      <w:pPr>
        <w:ind w:left="0" w:right="0" w:firstLine="560"/>
        <w:spacing w:before="450" w:after="450" w:line="312" w:lineRule="auto"/>
      </w:pPr>
      <w:r>
        <w:rPr>
          <w:rFonts w:ascii="宋体" w:hAnsi="宋体" w:eastAsia="宋体" w:cs="宋体"/>
          <w:color w:val="000"/>
          <w:sz w:val="28"/>
          <w:szCs w:val="28"/>
        </w:rPr>
        <w:t xml:space="preserve">《镜花缘》可分为两个部分。第一部分写武则天称帝，打败了唐室旧臣徐敬业、骆宾王的反叛。有一天醉后观花，令百花严冬齐放。众花神不敢违反圣旨，就齐聚皇家花园喷蕊吐艳。哪知违反了天规，被玉帝贬下凡尘成了一百个才女。众花领袖百花仙子被贬到岭南，托生为唐敖的女儿小山。唐敖殿试落第，心情沉闷，就随妻兄林之洋泛海出游，经舵工多九公导游，观览了海外异国风情，看到许多奇人异事。后来进入小蓬莱，求仙弃世，一去不返。小山思父心切，让舅父林之洋带她出海，寻父回家，历经磨难后终于找到小蓬莱，却意外地在泣红亭中录下一卷“天书”，上面有一百名女子的事迹。并遵照父亲的意思改名为唐闺臣。</w:t>
      </w:r>
    </w:p>
    <w:p>
      <w:pPr>
        <w:ind w:left="0" w:right="0" w:firstLine="560"/>
        <w:spacing w:before="450" w:after="450" w:line="312" w:lineRule="auto"/>
      </w:pPr>
      <w:r>
        <w:rPr>
          <w:rFonts w:ascii="宋体" w:hAnsi="宋体" w:eastAsia="宋体" w:cs="宋体"/>
          <w:color w:val="000"/>
          <w:sz w:val="28"/>
          <w:szCs w:val="28"/>
        </w:rPr>
        <w:t xml:space="preserve">第二部分写武则天开科考试才女，录取了一百人，名次和泣红亭天书上载得分毫不差。这些才女及第后，拜见宗师，连日饮宴，赋诗游戏，表演了书、画、棋、医、卜、星相、音韵、算术等，以及灯谜、酒令、斗草、投壶等，尽欢而散，唐闺臣也重返仙山。这时，徐敬业、骆宾王等人的儿子联合剑南节度使文芸，起兵反对武则天，一些才女也因姻亲关系加入军中，不少人殉难，终于打破了“武家军”的酒、色、财、气四大阵，武则天失败。后来唐中宗复辟，仍尊武则天为“大圣皇帝”，武则天又下新诏，宣布明年重开女试，并命前科录取的才女重赴“红文宴”。</w:t>
      </w:r>
    </w:p>
    <w:p>
      <w:pPr>
        <w:ind w:left="0" w:right="0" w:firstLine="560"/>
        <w:spacing w:before="450" w:after="450" w:line="312" w:lineRule="auto"/>
      </w:pPr>
      <w:r>
        <w:rPr>
          <w:rFonts w:ascii="宋体" w:hAnsi="宋体" w:eastAsia="宋体" w:cs="宋体"/>
          <w:color w:val="000"/>
          <w:sz w:val="28"/>
          <w:szCs w:val="28"/>
        </w:rPr>
        <w:t xml:space="preserve">《镜花缘》一书的思想意义十分突出，作者借书中人物之口，鲜明地表现了自己的一些社会观点，对嫁娶、葬殡、饮食、衣服、居家用度都提出了一些改革的办法。他还通过对各国风土人情的描述，无情地批判了好吃懒做、说谎、奉承、不学无术等多种社会现象，对好让不争、待人宽大的“君子之风”、大人之度则给予赞扬和肯定。然而，书中的一个更重要、更鲜明的主题，就是要求提高妇女的地位，使妇女扬眉吐气。</w:t>
      </w:r>
    </w:p>
    <w:p>
      <w:pPr>
        <w:ind w:left="0" w:right="0" w:firstLine="560"/>
        <w:spacing w:before="450" w:after="450" w:line="312" w:lineRule="auto"/>
      </w:pPr>
      <w:r>
        <w:rPr>
          <w:rFonts w:ascii="宋体" w:hAnsi="宋体" w:eastAsia="宋体" w:cs="宋体"/>
          <w:color w:val="000"/>
          <w:sz w:val="28"/>
          <w:szCs w:val="28"/>
        </w:rPr>
        <w:t xml:space="preserve">在我们生活的这个社会中，虽然人们的观念较以前已经有了很大转变，但封建残余思想依然存在，有的仍然还很严重，像男尊女卑的现象及男主外、女主内的思想都不同程度地存在着。一位生活在两百多年前的封建社会中的作家都能打破世俗偏见，控诉封建制度，主张男女平等，这是否能引起我们这些生活在社会主义社会中的当代人深思呢?</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镜花缘的读后感500字四</w:t>
      </w:r>
    </w:p>
    <w:p>
      <w:pPr>
        <w:ind w:left="0" w:right="0" w:firstLine="560"/>
        <w:spacing w:before="450" w:after="450" w:line="312" w:lineRule="auto"/>
      </w:pPr>
      <w:r>
        <w:rPr>
          <w:rFonts w:ascii="宋体" w:hAnsi="宋体" w:eastAsia="宋体" w:cs="宋体"/>
          <w:color w:val="000"/>
          <w:sz w:val="28"/>
          <w:szCs w:val="28"/>
        </w:rPr>
        <w:t xml:space="preserve">李汝珍一生中，虽未得志，但其作品《镜花缘》实可谓之为巨作，可与《格列弗游记》相媲美。文中不仅充满想象之笔、使人仿佛身历其境，沉醉在仙境及各个奇妙的岛国中；也深具让人省思的空间。</w:t>
      </w:r>
    </w:p>
    <w:p>
      <w:pPr>
        <w:ind w:left="0" w:right="0" w:firstLine="560"/>
        <w:spacing w:before="450" w:after="450" w:line="312" w:lineRule="auto"/>
      </w:pPr>
      <w:r>
        <w:rPr>
          <w:rFonts w:ascii="宋体" w:hAnsi="宋体" w:eastAsia="宋体" w:cs="宋体"/>
          <w:color w:val="000"/>
          <w:sz w:val="28"/>
          <w:szCs w:val="28"/>
        </w:rPr>
        <w:t xml:space="preserve">《镜花缘》描述蓬莱仙岛中，天上的百花仙子因在王母娘娘寿诞时，与嫦娥吵嘴，一时之间说错话，玉皇大帝大怒，令她到人间受罚，转世为唐敖的女儿，名日小山。唐敖因考试名落孙山，心灰意冷之余便与小山的舅父林之洋一同出海游历，散散心。</w:t>
      </w:r>
    </w:p>
    <w:p>
      <w:pPr>
        <w:ind w:left="0" w:right="0" w:firstLine="560"/>
        <w:spacing w:before="450" w:after="450" w:line="312" w:lineRule="auto"/>
      </w:pPr>
      <w:r>
        <w:rPr>
          <w:rFonts w:ascii="宋体" w:hAnsi="宋体" w:eastAsia="宋体" w:cs="宋体"/>
          <w:color w:val="000"/>
          <w:sz w:val="28"/>
          <w:szCs w:val="28"/>
        </w:rPr>
        <w:t xml:space="preserve">在航行途中，到了许多奇妙的岛，如：人民好礼、不慕荣利、为善互让的君子国；爱装模作样、卖弄学问，肚子里却毫无墨水的白民国；根据人之心眼好坏而脚踏不同颜色云朵的大人国等，后来唐敖在途中尝遍仙草，因而得道成仙，从此一去不复返，过着与世隔绝的生活。</w:t>
      </w:r>
    </w:p>
    <w:p>
      <w:pPr>
        <w:ind w:left="0" w:right="0" w:firstLine="560"/>
        <w:spacing w:before="450" w:after="450" w:line="312" w:lineRule="auto"/>
      </w:pPr>
      <w:r>
        <w:rPr>
          <w:rFonts w:ascii="宋体" w:hAnsi="宋体" w:eastAsia="宋体" w:cs="宋体"/>
          <w:color w:val="000"/>
          <w:sz w:val="28"/>
          <w:szCs w:val="28"/>
        </w:rPr>
        <w:t xml:space="preserve">而小山年纪虽小，但十分孝顺，曾与舅父两度出海寻父。尽管沿途遭遇不少灾难，却都奇迹般的化险为夷，最后，百花仙子化身的小山，在受罚于人间的时间期满，重回小蓬莱，继续执行掌管百花的工作。</w:t>
      </w:r>
    </w:p>
    <w:p>
      <w:pPr>
        <w:ind w:left="0" w:right="0" w:firstLine="560"/>
        <w:spacing w:before="450" w:after="450" w:line="312" w:lineRule="auto"/>
      </w:pPr>
      <w:r>
        <w:rPr>
          <w:rFonts w:ascii="宋体" w:hAnsi="宋体" w:eastAsia="宋体" w:cs="宋体"/>
          <w:color w:val="000"/>
          <w:sz w:val="28"/>
          <w:szCs w:val="28"/>
        </w:rPr>
        <w:t xml:space="preserve">这部小说看似在描写神话，实际上，在诙谐讽刺中也蕴涵着深刻的`道理。故事中的岛国特色即在诉说当代社会的面貌、作者自己的期许，如：</w:t>
      </w:r>
    </w:p>
    <w:p>
      <w:pPr>
        <w:ind w:left="0" w:right="0" w:firstLine="560"/>
        <w:spacing w:before="450" w:after="450" w:line="312" w:lineRule="auto"/>
      </w:pPr>
      <w:r>
        <w:rPr>
          <w:rFonts w:ascii="宋体" w:hAnsi="宋体" w:eastAsia="宋体" w:cs="宋体"/>
          <w:color w:val="000"/>
          <w:sz w:val="28"/>
          <w:szCs w:val="28"/>
        </w:rPr>
        <w:t xml:space="preserve">一、君子国：希望人人都能像君子国的人民般，不争夺、不强求，社会安乐祥和。</w:t>
      </w:r>
    </w:p>
    <w:p>
      <w:pPr>
        <w:ind w:left="0" w:right="0" w:firstLine="560"/>
        <w:spacing w:before="450" w:after="450" w:line="312" w:lineRule="auto"/>
      </w:pPr>
      <w:r>
        <w:rPr>
          <w:rFonts w:ascii="宋体" w:hAnsi="宋体" w:eastAsia="宋体" w:cs="宋体"/>
          <w:color w:val="000"/>
          <w:sz w:val="28"/>
          <w:szCs w:val="28"/>
        </w:rPr>
        <w:t xml:space="preserve">二、女人国：显示作者关怀社会，对许多男女不平等制度的批判，想象女人亦可考科举，从事男人做不到的事。</w:t>
      </w:r>
    </w:p>
    <w:p>
      <w:pPr>
        <w:ind w:left="0" w:right="0" w:firstLine="560"/>
        <w:spacing w:before="450" w:after="450" w:line="312" w:lineRule="auto"/>
      </w:pPr>
      <w:r>
        <w:rPr>
          <w:rFonts w:ascii="宋体" w:hAnsi="宋体" w:eastAsia="宋体" w:cs="宋体"/>
          <w:color w:val="000"/>
          <w:sz w:val="28"/>
          <w:szCs w:val="28"/>
        </w:rPr>
        <w:t xml:space="preserve">三、白民国：当时，有些人考取功名便洋洋得意，认为自己已是顶尖人物了，便卖弄自己所学。实际上，学海无涯，他们所学的不过是汪洋一瓢罢了，作者对这样气量褊狭的士大夫，也不放过揶揄他们的机会。</w:t>
      </w:r>
    </w:p>
    <w:p>
      <w:pPr>
        <w:ind w:left="0" w:right="0" w:firstLine="560"/>
        <w:spacing w:before="450" w:after="450" w:line="312" w:lineRule="auto"/>
      </w:pPr>
      <w:r>
        <w:rPr>
          <w:rFonts w:ascii="宋体" w:hAnsi="宋体" w:eastAsia="宋体" w:cs="宋体"/>
          <w:color w:val="000"/>
          <w:sz w:val="28"/>
          <w:szCs w:val="28"/>
        </w:rPr>
        <w:t xml:space="preserve">《镜花缘》虽然是描述作者对当代社会制度的不满，以及他个人向社会的反抗，但其中所包含的宝贵启示仍是现代社会中值得我们借鉴、警惕的。就如同我曾耳闻的一句话：真理是不会随着时代的变动，而有丝毫改变；人生最大的错误即是再犯相同的错误。但反观现代社会，为何人人不能少一点争利，而多一点施舍，像君子国般？为何有些人不能谦虚为怀？反而像白民国般喜欢卖弄？社会要进步，内心的改革其实是最重要的。如果世界上各民族和平共存、没有纷争，哪需要什么武器？但真实的情况又是怎样呢？</w:t>
      </w:r>
    </w:p>
    <w:p>
      <w:pPr>
        <w:ind w:left="0" w:right="0" w:firstLine="560"/>
        <w:spacing w:before="450" w:after="450" w:line="312" w:lineRule="auto"/>
      </w:pPr>
      <w:r>
        <w:rPr>
          <w:rFonts w:ascii="宋体" w:hAnsi="宋体" w:eastAsia="宋体" w:cs="宋体"/>
          <w:color w:val="000"/>
          <w:sz w:val="28"/>
          <w:szCs w:val="28"/>
        </w:rPr>
        <w:t xml:space="preserve">想改造这个社会，甚至这个世界，真非我一个十六岁的人做得到，但我想大家一起来努力一定能成功的！滴水可穿石；聚沙可成塔。而且，解决社会乱象最好的方法，关键在于生活在其中的人们。</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镜花缘的读后感500字五</w:t>
      </w:r>
    </w:p>
    <w:p>
      <w:pPr>
        <w:ind w:left="0" w:right="0" w:firstLine="560"/>
        <w:spacing w:before="450" w:after="450" w:line="312" w:lineRule="auto"/>
      </w:pPr>
      <w:r>
        <w:rPr>
          <w:rFonts w:ascii="宋体" w:hAnsi="宋体" w:eastAsia="宋体" w:cs="宋体"/>
          <w:color w:val="000"/>
          <w:sz w:val="28"/>
          <w:szCs w:val="28"/>
        </w:rPr>
        <w:t xml:space="preserve">今年寒假，我读了一本书——《镜花缘》。</w:t>
      </w:r>
    </w:p>
    <w:p>
      <w:pPr>
        <w:ind w:left="0" w:right="0" w:firstLine="560"/>
        <w:spacing w:before="450" w:after="450" w:line="312" w:lineRule="auto"/>
      </w:pPr>
      <w:r>
        <w:rPr>
          <w:rFonts w:ascii="宋体" w:hAnsi="宋体" w:eastAsia="宋体" w:cs="宋体"/>
          <w:color w:val="000"/>
          <w:sz w:val="28"/>
          <w:szCs w:val="28"/>
        </w:rPr>
        <w:t xml:space="preserve">《镜花缘》是清朝的李汝珍一生中最伟大的作品，它甚至可以与《西游记》媲美。</w:t>
      </w:r>
    </w:p>
    <w:p>
      <w:pPr>
        <w:ind w:left="0" w:right="0" w:firstLine="560"/>
        <w:spacing w:before="450" w:after="450" w:line="312" w:lineRule="auto"/>
      </w:pPr>
      <w:r>
        <w:rPr>
          <w:rFonts w:ascii="宋体" w:hAnsi="宋体" w:eastAsia="宋体" w:cs="宋体"/>
          <w:color w:val="000"/>
          <w:sz w:val="28"/>
          <w:szCs w:val="28"/>
        </w:rPr>
        <w:t xml:space="preserve">《镜花缘》以一段天庭上的故事开头：冬日的一天，百花仙子与麻姑下棋，由于风雪太大，未及时赶回洞中，洞里的花仙们听从了人间帝王武则天的旨意，在冰雪中将百花齐放。她们殊不知，几百年前，百花仙子曾承诺，若听取了下界帝王的旨意，自甘堕落红尘。就这样，百花仙子被贬下了凡，投胎在中原唐秀才家做了女儿，取名唐小山。</w:t>
      </w:r>
    </w:p>
    <w:p>
      <w:pPr>
        <w:ind w:left="0" w:right="0" w:firstLine="560"/>
        <w:spacing w:before="450" w:after="450" w:line="312" w:lineRule="auto"/>
      </w:pPr>
      <w:r>
        <w:rPr>
          <w:rFonts w:ascii="宋体" w:hAnsi="宋体" w:eastAsia="宋体" w:cs="宋体"/>
          <w:color w:val="000"/>
          <w:sz w:val="28"/>
          <w:szCs w:val="28"/>
        </w:rPr>
        <w:t xml:space="preserve">这位唐秀才，名叫唐敖，因厌倦了功名富贵，便同林之洋、多九公一起在外游山玩水。令我印象最深的，是他们游黑齿国和女儿国。三人乘船来到黑齿国，看这里的人都异常的黑，不仅身上漆黑，牙齿也是漆黑的，只有眉毛和嘴唇是鲜红的。林之洋带着货物到街上去卖，唐敖和多九公则到街上游玩。走到一个女学塾，两人停下脚步，走进去想讨杯茶喝。</w:t>
      </w:r>
    </w:p>
    <w:p>
      <w:pPr>
        <w:ind w:left="0" w:right="0" w:firstLine="560"/>
        <w:spacing w:before="450" w:after="450" w:line="312" w:lineRule="auto"/>
      </w:pPr>
      <w:r>
        <w:rPr>
          <w:rFonts w:ascii="宋体" w:hAnsi="宋体" w:eastAsia="宋体" w:cs="宋体"/>
          <w:color w:val="000"/>
          <w:sz w:val="28"/>
          <w:szCs w:val="28"/>
        </w:rPr>
        <w:t xml:space="preserve">一个老态龙钟的儒生和两个大约十五岁，穿着紫色和红色衣服的小姑娘，热情地接待了两人。老人介绍，穿着紫衣服的姑娘叫庐红薇，穿着红色衣服的姑娘叫黎紫萱。老人请二人指点一下两位姑娘的功课，唐敖谦虚推辞，可九公却跃跃欲试，他想：两个黑不溜秋的小丫头，才读了几年书，提出的问题，哪有回答不出的道理？</w:t>
      </w:r>
    </w:p>
    <w:p>
      <w:pPr>
        <w:ind w:left="0" w:right="0" w:firstLine="560"/>
        <w:spacing w:before="450" w:after="450" w:line="312" w:lineRule="auto"/>
      </w:pPr>
      <w:r>
        <w:rPr>
          <w:rFonts w:ascii="宋体" w:hAnsi="宋体" w:eastAsia="宋体" w:cs="宋体"/>
          <w:color w:val="000"/>
          <w:sz w:val="28"/>
          <w:szCs w:val="28"/>
        </w:rPr>
        <w:t xml:space="preserve">可是，九公这回可是栽在了她们的手里。两位姑娘提的问题，都无法从书本上找到现成的答案，必须博学旁通，更要有独特的见解，才能回答的出。九公越发招架不住，急得老脸发红。最后还是林之洋及时赶到，才解了围。看到这里，我明白了人不可貌相，海水不可斗量的道理。</w:t>
      </w:r>
    </w:p>
    <w:p>
      <w:pPr>
        <w:ind w:left="0" w:right="0" w:firstLine="560"/>
        <w:spacing w:before="450" w:after="450" w:line="312" w:lineRule="auto"/>
      </w:pPr>
      <w:r>
        <w:rPr>
          <w:rFonts w:ascii="宋体" w:hAnsi="宋体" w:eastAsia="宋体" w:cs="宋体"/>
          <w:color w:val="000"/>
          <w:sz w:val="28"/>
          <w:szCs w:val="28"/>
        </w:rPr>
        <w:t xml:space="preserve">还有一次，三人来到女儿国。这里的女儿国可不是《西游记》里的女儿国，这里有男有女，但是，男人却要打扮成女人，女人要打扮成男人。走到街上，人人都把唐敖他们当成假扮男人的女人。唐敖和九公玩了一天，回到船上，发现林之洋尚未归来。便四处搜寻，可搜了好几天，还是杳无音讯。那么，林之洋到底去哪了呢？原来，林之洋到王宫里去卖东西，可是，国王看上了林之洋，把他封为了王妃，择日就要娶回宫中。在回宫之前，林之洋要缠好足。</w:t>
      </w:r>
    </w:p>
    <w:p>
      <w:pPr>
        <w:ind w:left="0" w:right="0" w:firstLine="560"/>
        <w:spacing w:before="450" w:after="450" w:line="312" w:lineRule="auto"/>
      </w:pPr>
      <w:r>
        <w:rPr>
          <w:rFonts w:ascii="宋体" w:hAnsi="宋体" w:eastAsia="宋体" w:cs="宋体"/>
          <w:color w:val="000"/>
          <w:sz w:val="28"/>
          <w:szCs w:val="28"/>
        </w:rPr>
        <w:t xml:space="preserve">宫女们簇拥着林之洋，给他换上了华丽的裙子，又给他沐浴，擦香粉，带上金银首饰。随后，又有人来给林之洋穿耳，也就是在耳朵上穿洞，好带耳环。又有宫女来给林之洋缠足，林之洋拒不服从，被国王下令打二十板子，把脚吊在房梁上。林之洋生不如死，每天被缠足，痛不欲生，脚上的肉全部坏死，化成脓血，只剩下骨头。最后在世子的帮助下才逃脱。读了《镜花缘》，我觉得它和《聊斋》不无相同之处。它们讲的都是一些千奇百怪的故事，读后，令人回味无穷。但是，我觉得，《镜花缘</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镜花缘的读后感500字六</w:t>
      </w:r>
    </w:p>
    <w:p>
      <w:pPr>
        <w:ind w:left="0" w:right="0" w:firstLine="560"/>
        <w:spacing w:before="450" w:after="450" w:line="312" w:lineRule="auto"/>
      </w:pPr>
      <w:r>
        <w:rPr>
          <w:rFonts w:ascii="宋体" w:hAnsi="宋体" w:eastAsia="宋体" w:cs="宋体"/>
          <w:color w:val="000"/>
          <w:sz w:val="28"/>
          <w:szCs w:val="28"/>
        </w:rPr>
        <w:t xml:space="preserve">本书以百花仙子在天庭受罚而被贬下凡为开头，以百花仙子重返天庭为结尾。用一个屡考不中的秀才—唐敖的视角，用各国风情穿插而形成的一部著作。</w:t>
      </w:r>
    </w:p>
    <w:p>
      <w:pPr>
        <w:ind w:left="0" w:right="0" w:firstLine="560"/>
        <w:spacing w:before="450" w:after="450" w:line="312" w:lineRule="auto"/>
      </w:pPr>
      <w:r>
        <w:rPr>
          <w:rFonts w:ascii="宋体" w:hAnsi="宋体" w:eastAsia="宋体" w:cs="宋体"/>
          <w:color w:val="000"/>
          <w:sz w:val="28"/>
          <w:szCs w:val="28"/>
        </w:rPr>
        <w:t xml:space="preserve">翻开书，各种奇妙的国家及其风土人情，如同一幅精美的画卷，在你面前缓缓展开……君子国的谦让，礼貌，祥和，让我读之心头一暖;劳民国的长寿，让我懂得了真正的养生之道;大耳朵国的过犹不及让我深思;黑齿国的文采让我赞叹;白民国的徒有其表让我叹息;淑士国的“酸”让我感慨;厌火国的野蛮让我惊恐;女儿国的阴阳颠倒让我注目;轩辕国的大度让我欣喜……</w:t>
      </w:r>
    </w:p>
    <w:p>
      <w:pPr>
        <w:ind w:left="0" w:right="0" w:firstLine="560"/>
        <w:spacing w:before="450" w:after="450" w:line="312" w:lineRule="auto"/>
      </w:pPr>
      <w:r>
        <w:rPr>
          <w:rFonts w:ascii="宋体" w:hAnsi="宋体" w:eastAsia="宋体" w:cs="宋体"/>
          <w:color w:val="000"/>
          <w:sz w:val="28"/>
          <w:szCs w:val="28"/>
        </w:rPr>
        <w:t xml:space="preserve">在所有的国家中，我独爱黑齿国与君子国。黑齿国里，唐敖与林之洋、多九公以为他们个个又黑又丑，谁知，细看之下，个个生的眉清目秀。接着，在女学塾里，多九公的自负让他吃足了苦头，两个年纪轻轻的姑娘提出来的问题让多九公瞠目结舌，这些问题都需要对书本有一定的见解才能回答出来，于是，我知道了，人不可貌相，海水不可斗量。在黑齿国，民风淳朴，一本书是无价之宝，不论男女老少，都十分喜爱读书，银子掉在地上没人捡，但若是书掉在地上，恐怕人人都会去抢。看到这里，我想起了自己的学习现状，人家是没书读，却想方设法的争取读书机会，而我呢?有现成的良好条件，却不懂得珍惜。与黑齿国相反的，是白民国。在白民国里，人人身着儒衫，面如白玉，学塾的书架上，琳琅满目，极尽奢华。这里的人自认为很有学问，一个个态度傲慢，但是，读起《论语》、《孟子》来，白字连篇，错误百出，真可谓是绣花枕头—金玉其外，败絮其中。再来看君子国。君子国里，谦让之风遍及各地，买卖货物也要互相谦让，买的人嫌货物太便宜，卖的人嫌货物价格太高，以至于“漫天要价，就地还钱”这句话从卖的人口里说出，真可谓闻所未闻。再想起现在人们的贪婪奸诈，内心不禁开始向往起来。</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镜花缘的读后感500字七</w:t>
      </w:r>
    </w:p>
    <w:p>
      <w:pPr>
        <w:ind w:left="0" w:right="0" w:firstLine="560"/>
        <w:spacing w:before="450" w:after="450" w:line="312" w:lineRule="auto"/>
      </w:pPr>
      <w:r>
        <w:rPr>
          <w:rFonts w:ascii="宋体" w:hAnsi="宋体" w:eastAsia="宋体" w:cs="宋体"/>
          <w:color w:val="000"/>
          <w:sz w:val="28"/>
          <w:szCs w:val="28"/>
        </w:rPr>
        <w:t xml:space="preserve">前段时间，我读了《镜花缘》，感触颇深。</w:t>
      </w:r>
    </w:p>
    <w:p>
      <w:pPr>
        <w:ind w:left="0" w:right="0" w:firstLine="560"/>
        <w:spacing w:before="450" w:after="450" w:line="312" w:lineRule="auto"/>
      </w:pPr>
      <w:r>
        <w:rPr>
          <w:rFonts w:ascii="宋体" w:hAnsi="宋体" w:eastAsia="宋体" w:cs="宋体"/>
          <w:color w:val="000"/>
          <w:sz w:val="28"/>
          <w:szCs w:val="28"/>
        </w:rPr>
        <w:t xml:space="preserve">这本书讲述了这样一个故事：百花仙子得罪了嫦娥，和其他十二名花仙子被玉帝贬到人间，她投胎到了一个叫唐敖的人家，自己被取名为“小山”。突然有一天，小山的爸爸唐敖偶然来到了一个叫“梦神观”的地方，在那里，一位老仙告诉唐敖：“你只要找到十二名花就能成仙。”于是唐敖就开始了找花的旅途，一路上，他经过了许多国家，遇到了各种各样的人，也碰到了“十二名花”。也就在这时，人间的皇帝武则天建立了女子的考试，于是，小山也参加了比赛。后来，小山在一个农村人那里收到了爸爸写给自己的信，原来自己考上了！并成为了当时的才女，于是他就和父亲一样开始旅游，后来因为自己是才女，于是自己就慢慢富裕起来，自己也不贪图享乐，最后返回了仙界。</w:t>
      </w:r>
    </w:p>
    <w:p>
      <w:pPr>
        <w:ind w:left="0" w:right="0" w:firstLine="560"/>
        <w:spacing w:before="450" w:after="450" w:line="312" w:lineRule="auto"/>
      </w:pPr>
      <w:r>
        <w:rPr>
          <w:rFonts w:ascii="宋体" w:hAnsi="宋体" w:eastAsia="宋体" w:cs="宋体"/>
          <w:color w:val="000"/>
          <w:sz w:val="28"/>
          <w:szCs w:val="28"/>
        </w:rPr>
        <w:t xml:space="preserve">而在小山的父亲唐敖找十二名花的时候我感触最深，还记得唐敖在找十二名花的时候经过了许多国家。那就拿“黑齿国”和“白民国”这两个国家来做个对比吧。黑齿国人黑皮肤，黑牙齿，外表显得有些丑陋。而白民国的人皮肤白，相貌好。如果有人问：“哪个国家的人更有学问？”我想大部分人都会几乎不假思索的说：“当然是白民国，黑人通常都是很粗鲁的！”可是，有时并非你想象的那样！</w:t>
      </w:r>
    </w:p>
    <w:p>
      <w:pPr>
        <w:ind w:left="0" w:right="0" w:firstLine="560"/>
        <w:spacing w:before="450" w:after="450" w:line="312" w:lineRule="auto"/>
      </w:pPr>
      <w:r>
        <w:rPr>
          <w:rFonts w:ascii="宋体" w:hAnsi="宋体" w:eastAsia="宋体" w:cs="宋体"/>
          <w:color w:val="000"/>
          <w:sz w:val="28"/>
          <w:szCs w:val="28"/>
        </w:rPr>
        <w:t xml:space="preserve">黑齿国人虽然相貌不好，但他们却十分讲究，那里的男人都在路右边走，女人都在路左边走，走路时也是专心致志，不东张西望，吵吵闹闹，反而十分有秩序。除此之外，那里不管男女，都可以上学，不像天国（就是唐朝）只许男人上学。而白民国呢？一个个看起来文质彬彬，相貌堂堂，其实根本没什么学问，反而让人感觉有些别扭。这么一比，道理便出来了，那就是：不能以貌取人。如果你问我“为什么？”我会毫不犹豫的告诉你：“有时并非你想象的那样！”</w:t>
      </w:r>
    </w:p>
    <w:p>
      <w:pPr>
        <w:ind w:left="0" w:right="0" w:firstLine="560"/>
        <w:spacing w:before="450" w:after="450" w:line="312" w:lineRule="auto"/>
      </w:pPr>
      <w:r>
        <w:rPr>
          <w:rFonts w:ascii="宋体" w:hAnsi="宋体" w:eastAsia="宋体" w:cs="宋体"/>
          <w:color w:val="000"/>
          <w:sz w:val="28"/>
          <w:szCs w:val="28"/>
        </w:rPr>
        <w:t xml:space="preserve">除了这些，我们也可以联想到一些生活实际，就像一些人看起来厉害，有学问，不禁让人啧啧称赞，其实，真正厉害，有学问的人反而十分低调，不会去做伪君子，装成有学问的样子来欺骗众人雪亮的眼睛。就像古代的孔子，孟子等有大学问的人，他们有学问的同时也很谦虚，低调，不也和书中的黑齿国人很像吗？</w:t>
      </w:r>
    </w:p>
    <w:p>
      <w:pPr>
        <w:ind w:left="0" w:right="0" w:firstLine="560"/>
        <w:spacing w:before="450" w:after="450" w:line="312" w:lineRule="auto"/>
      </w:pPr>
      <w:r>
        <w:rPr>
          <w:rFonts w:ascii="宋体" w:hAnsi="宋体" w:eastAsia="宋体" w:cs="宋体"/>
          <w:color w:val="000"/>
          <w:sz w:val="28"/>
          <w:szCs w:val="28"/>
        </w:rPr>
        <w:t xml:space="preserve">所以，有时，并非你想象的那样！看起来有学问的人，不一定有学问，而真正有学问的人都是十分低调，所以，我们应该像书中的黑齿国人一样真实，相反的，不该像白民国人那般虚假。</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镜花缘的读后感500字八</w:t>
      </w:r>
    </w:p>
    <w:p>
      <w:pPr>
        <w:ind w:left="0" w:right="0" w:firstLine="560"/>
        <w:spacing w:before="450" w:after="450" w:line="312" w:lineRule="auto"/>
      </w:pPr>
      <w:r>
        <w:rPr>
          <w:rFonts w:ascii="宋体" w:hAnsi="宋体" w:eastAsia="宋体" w:cs="宋体"/>
          <w:color w:val="000"/>
          <w:sz w:val="28"/>
          <w:szCs w:val="28"/>
        </w:rPr>
        <w:t xml:space="preserve">《镜花缘》的作者是清代的李汝珍，鲁迅先生评价他“于社会制度，亦有不平，每设事端，以寓理想”，作者在这本书中把“提倡男女平等，讽刺科举制度，揭露社会丑态”等社会理想发挥得淋漓尽致。下面，我们就来一起看看吧!</w:t>
      </w:r>
    </w:p>
    <w:p>
      <w:pPr>
        <w:ind w:left="0" w:right="0" w:firstLine="560"/>
        <w:spacing w:before="450" w:after="450" w:line="312" w:lineRule="auto"/>
      </w:pPr>
      <w:r>
        <w:rPr>
          <w:rFonts w:ascii="宋体" w:hAnsi="宋体" w:eastAsia="宋体" w:cs="宋体"/>
          <w:color w:val="000"/>
          <w:sz w:val="28"/>
          <w:szCs w:val="28"/>
        </w:rPr>
        <w:t xml:space="preserve">提到封建社会，人们大都会提起一个关键词——“重男轻女”。“女子无才便是德”这句话描述的不平等思想禁锢着古代的人们，怪不得古代学堂里没有女子的身影。但在《镜花缘》这本书中，歧视女子的说法早已被人们抛到九霄云外去了!</w:t>
      </w:r>
    </w:p>
    <w:p>
      <w:pPr>
        <w:ind w:left="0" w:right="0" w:firstLine="560"/>
        <w:spacing w:before="450" w:after="450" w:line="312" w:lineRule="auto"/>
      </w:pPr>
      <w:r>
        <w:rPr>
          <w:rFonts w:ascii="宋体" w:hAnsi="宋体" w:eastAsia="宋体" w:cs="宋体"/>
          <w:color w:val="000"/>
          <w:sz w:val="28"/>
          <w:szCs w:val="28"/>
        </w:rPr>
        <w:t xml:space="preserve">书中有一个神奇的国家叫做“女儿国”。但《镜花缘》中的女儿国与《西游记》中的女儿国有着很大的差别。《西游记》中的女儿国内无一男子，而《镜花缘》中的女儿国内本有男子，只是女性当道，男子反穿衣裙，作为妇人。文中，林之洋因卖货给国舅府误被选为王妃。这王妃可不好当，首先得缠足，所谓“缠足”，就是裹小脚，当时的人以“三寸金莲”为美;可怜的林之洋裹得十脚趾都烂了，化为脓水。这虽是夸张，但他所受的痛苦难道古代妇女没有受到过吗?但又有谁可怜过她们呢?作者通过描写林之洋的痛苦，让读者从古时候女性的立场去体会缠足等种种陋习的残酷和丑恶，表达了作者对当时男女不平等现象的讽刺与悲愤。</w:t>
      </w:r>
    </w:p>
    <w:p>
      <w:pPr>
        <w:ind w:left="0" w:right="0" w:firstLine="560"/>
        <w:spacing w:before="450" w:after="450" w:line="312" w:lineRule="auto"/>
      </w:pPr>
      <w:r>
        <w:rPr>
          <w:rFonts w:ascii="宋体" w:hAnsi="宋体" w:eastAsia="宋体" w:cs="宋体"/>
          <w:color w:val="000"/>
          <w:sz w:val="28"/>
          <w:szCs w:val="28"/>
        </w:rPr>
        <w:t xml:space="preserve">除了女儿国，文中还提到了许多神奇的国度，其中，有一个国家让我印象很深。那里居住着许多“笑面虎”，个个虚伪狡诈，有两副面孔。这个国家叫做“双面国”，唐敖一行人来到了双面国，当国的人面对儒巾绸衫的唐敖和颜悦色、满面恭谦，却对旧帽破衣的林之洋无情无绪、十分冷淡。唐、林二人很疑惑，便交换了衣服，再次上前询问;结果当国的人对身穿绸衫的林之洋变得亲切，对唐敖则冷眼相看。看到这里，我感到十分的“悲愤”;现在的生活中，也有不少像这样的人，他们面对人的态度仅仅取决于他人的富贵程度，这样的虚荣难道不是很可悲吗?前段时间，有个国外的网友做了一个实验：一个漂亮的小女孩上街求助，许多人都给予了她帮助;但当这个小女孩变得灰头土脸时，人们却视而不见。这样的虚伪，和“双面国”中的人有什么区别呢?作者通过描写当国人们的态度转变之大，深刻地讽刺了当时人们的虚伪和虚荣。现在的生话中，我们也应当放下虚荣心，这样社会才会变得更真诚、更友善!</w:t>
      </w:r>
    </w:p>
    <w:p>
      <w:pPr>
        <w:ind w:left="0" w:right="0" w:firstLine="560"/>
        <w:spacing w:before="450" w:after="450" w:line="312" w:lineRule="auto"/>
      </w:pPr>
      <w:r>
        <w:rPr>
          <w:rFonts w:ascii="宋体" w:hAnsi="宋体" w:eastAsia="宋体" w:cs="宋体"/>
          <w:color w:val="000"/>
          <w:sz w:val="28"/>
          <w:szCs w:val="28"/>
        </w:rPr>
        <w:t xml:space="preserve">通过阅读《镜花缘》，我明白了许多道理。在生活中，我们应学习黑齿国人民的好学上进，学习君子国的谦让;同时也要杜绝像淑士国的酸腐吝啬，像无肠国的贪婪刻薄。愿我们的社会越来越和平、越来越向上!</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镜花缘的读后感500字九</w:t>
      </w:r>
    </w:p>
    <w:p>
      <w:pPr>
        <w:ind w:left="0" w:right="0" w:firstLine="560"/>
        <w:spacing w:before="450" w:after="450" w:line="312" w:lineRule="auto"/>
      </w:pPr>
      <w:r>
        <w:rPr>
          <w:rFonts w:ascii="宋体" w:hAnsi="宋体" w:eastAsia="宋体" w:cs="宋体"/>
          <w:color w:val="000"/>
          <w:sz w:val="28"/>
          <w:szCs w:val="28"/>
        </w:rPr>
        <w:t xml:space="preserve">假日期间，我读了一本好书《镜花缘》。这本书是我生日时妈妈送给我的，我非常喜欢。因为它歌颂了好的才华，反映了女子在生活中的地位上的平等要求。</w:t>
      </w:r>
    </w:p>
    <w:p>
      <w:pPr>
        <w:ind w:left="0" w:right="0" w:firstLine="560"/>
        <w:spacing w:before="450" w:after="450" w:line="312" w:lineRule="auto"/>
      </w:pPr>
      <w:r>
        <w:rPr>
          <w:rFonts w:ascii="宋体" w:hAnsi="宋体" w:eastAsia="宋体" w:cs="宋体"/>
          <w:color w:val="000"/>
          <w:sz w:val="28"/>
          <w:szCs w:val="28"/>
        </w:rPr>
        <w:t xml:space="preserve">《镜花缘》这本书前部分主要写了唐敖、多九公、林之洋乘船在海外多国游历的故事，后部分则讲了武则天科举选才女，由各花仙子托生的一百位才女参加考试高中，并在朝中有所作为的故事。</w:t>
      </w:r>
    </w:p>
    <w:p>
      <w:pPr>
        <w:ind w:left="0" w:right="0" w:firstLine="560"/>
        <w:spacing w:before="450" w:after="450" w:line="312" w:lineRule="auto"/>
      </w:pPr>
      <w:r>
        <w:rPr>
          <w:rFonts w:ascii="宋体" w:hAnsi="宋体" w:eastAsia="宋体" w:cs="宋体"/>
          <w:color w:val="000"/>
          <w:sz w:val="28"/>
          <w:szCs w:val="28"/>
        </w:rPr>
        <w:t xml:space="preserve">其中我最喜欢破酒色财气，还大唐江山的这一部分，被作者李汝珍写得非常有趣。讲了武则天的几个侄子武三思、武四思、武五思、武六思分别镇守都城的东南西北四个重要的关：酒色财气。然后派了许多大将去攻破这四个关，这个过程非常有趣，听我来给你一一道来：比如说攻气关的时候，折了许多大将，最后也是得到仙人的提示，才成功攻破，那这个方法到底是什么呢？非常好笑，就焚香、沐浴、然后再在一张纸上写一个字忍，最后还要供奉一个人的神像，这个人是谁呢？就是初唐时期的著名大巨，中国忍界的代表娄师德。经过这一系列复杂的操作，才得以攻破气关。最后三个关的攻破方法跟这个关也基本一致。</w:t>
      </w:r>
    </w:p>
    <w:p>
      <w:pPr>
        <w:ind w:left="0" w:right="0" w:firstLine="560"/>
        <w:spacing w:before="450" w:after="450" w:line="312" w:lineRule="auto"/>
      </w:pPr>
      <w:r>
        <w:rPr>
          <w:rFonts w:ascii="宋体" w:hAnsi="宋体" w:eastAsia="宋体" w:cs="宋体"/>
          <w:color w:val="000"/>
          <w:sz w:val="28"/>
          <w:szCs w:val="28"/>
        </w:rPr>
        <w:t xml:space="preserve">读到这一部分的时候，我心潮澎湃，一方面是对作者李汝珍的敬佩，另一方面便是对女性的同情。因为在科举考试后，各花仙子基本上都结婚了，而且嫁的郎君都是来攻破四关的文武百官。在攻四关的时候，因为没有找到合适的方法，所以伤亡无数，这些才女也不知不觉的都成了寡妇。最后也都为自己的丈夫殉情了。所以我对女性有深深的同情。在古代的封建社会，常常有重男轻女的不平等的观念，详细地来说就是重视男性的权利，而把女性定性为男性的附属，并限制她们发展个人才能的机会甚至人身自由。在古代就有很多例子，比如皇帝传位只传给儿子，女子不得参加科举考试，大臣全部是男子，身份尊贵的男人可以有三妻四妾，女生要裹脚其中就有一个非常严重的问题：男子三妻四妾，所以我认为男子对女子提出忠贞要求，而男子自己不做到忠贞，是不对的。</w:t>
      </w:r>
    </w:p>
    <w:p>
      <w:pPr>
        <w:ind w:left="0" w:right="0" w:firstLine="560"/>
        <w:spacing w:before="450" w:after="450" w:line="312" w:lineRule="auto"/>
      </w:pPr>
      <w:r>
        <w:rPr>
          <w:rFonts w:ascii="宋体" w:hAnsi="宋体" w:eastAsia="宋体" w:cs="宋体"/>
          <w:color w:val="000"/>
          <w:sz w:val="28"/>
          <w:szCs w:val="28"/>
        </w:rPr>
        <w:t xml:space="preserve">另一方面，我敬佩李汝珍是因为他是一位女权主义者。因为《镜花缘》其实就是反映了古代重男轻女的思想，你说这是一位女子写的，倒也没错，这可能是女孩的控诉，但李汝珍是一位男子，所以他自己的那个时代其实是非常先进的。</w:t>
      </w:r>
    </w:p>
    <w:p>
      <w:pPr>
        <w:ind w:left="0" w:right="0" w:firstLine="560"/>
        <w:spacing w:before="450" w:after="450" w:line="312" w:lineRule="auto"/>
      </w:pPr>
      <w:r>
        <w:rPr>
          <w:rFonts w:ascii="宋体" w:hAnsi="宋体" w:eastAsia="宋体" w:cs="宋体"/>
          <w:color w:val="000"/>
          <w:sz w:val="28"/>
          <w:szCs w:val="28"/>
        </w:rPr>
        <w:t xml:space="preserve">最后读完这本书后，我不禁感概：作者李汝珍的写作手法也可以与《西洲记》、《封神榜》媲美。他以辛辣而幽默的文笔嘲讽了一些人，又用漫画的手法用一些例子嘲讽和批判了种种品质恶劣和行为不端的人们。</w:t>
      </w:r>
    </w:p>
    <w:p>
      <w:pPr>
        <w:ind w:left="0" w:right="0" w:firstLine="560"/>
        <w:spacing w:before="450" w:after="450" w:line="312" w:lineRule="auto"/>
      </w:pPr>
      <w:r>
        <w:rPr>
          <w:rFonts w:ascii="宋体" w:hAnsi="宋体" w:eastAsia="宋体" w:cs="宋体"/>
          <w:color w:val="000"/>
          <w:sz w:val="28"/>
          <w:szCs w:val="28"/>
        </w:rPr>
        <w:t xml:space="preserve">最后总结，《镜花缘》给了我很多有益的启示：比如好吃懒做，是得不到好下场的，人都有两面脸，阿谀奉承是不行的希望同学们能买来这本书好好看看，因为它是一本好书。我爱《镜花缘》！</w:t>
      </w:r>
    </w:p>
    <w:p>
      <w:pPr>
        <w:ind w:left="0" w:right="0" w:firstLine="560"/>
        <w:spacing w:before="450" w:after="450" w:line="312" w:lineRule="auto"/>
      </w:pPr>
      <w:r>
        <w:rPr>
          <w:rFonts w:ascii="黑体" w:hAnsi="黑体" w:eastAsia="黑体" w:cs="黑体"/>
          <w:color w:val="000000"/>
          <w:sz w:val="34"/>
          <w:szCs w:val="34"/>
          <w:b w:val="1"/>
          <w:bCs w:val="1"/>
        </w:rPr>
        <w:t xml:space="preserve">镜花缘的读后感500字篇十</w:t>
      </w:r>
    </w:p>
    <w:p>
      <w:pPr>
        <w:ind w:left="0" w:right="0" w:firstLine="560"/>
        <w:spacing w:before="450" w:after="450" w:line="312" w:lineRule="auto"/>
      </w:pPr>
      <w:r>
        <w:rPr>
          <w:rFonts w:ascii="宋体" w:hAnsi="宋体" w:eastAsia="宋体" w:cs="宋体"/>
          <w:color w:val="000"/>
          <w:sz w:val="28"/>
          <w:szCs w:val="28"/>
        </w:rPr>
        <w:t xml:space="preserve">《镜花缘》这部书，人们把它称之为小说，但它的小说味并不浓厚。说它不浓，首先是它没有塑造出一个像样的典型人物，即使像唐敖、唐小山这样的主角儿，也显得很苍白，而且在结构上也极为松散，故事与故事之间缺乏有机的联系，看上去像是由无数张美丽的图片拼凑而成。所以，艺术力量单薄，文学价值不高。</w:t>
      </w:r>
    </w:p>
    <w:p>
      <w:pPr>
        <w:ind w:left="0" w:right="0" w:firstLine="560"/>
        <w:spacing w:before="450" w:after="450" w:line="312" w:lineRule="auto"/>
      </w:pPr>
      <w:r>
        <w:rPr>
          <w:rFonts w:ascii="宋体" w:hAnsi="宋体" w:eastAsia="宋体" w:cs="宋体"/>
          <w:color w:val="000"/>
          <w:sz w:val="28"/>
          <w:szCs w:val="28"/>
        </w:rPr>
        <w:t xml:space="preserve">当然，这些所憾只是这部巨作的美中不足，应该说，作者耗去二十年心血写成的这部作品，在中国古典长篇小说中，还占有着它应有的地位。在小说中“论学说艺，数典谈经”，同时还包含了新颖的思想和新奇的想象，在我国小说史上占据一席之地。</w:t>
      </w:r>
    </w:p>
    <w:p>
      <w:pPr>
        <w:ind w:left="0" w:right="0" w:firstLine="560"/>
        <w:spacing w:before="450" w:after="450" w:line="312" w:lineRule="auto"/>
      </w:pPr>
      <w:r>
        <w:rPr>
          <w:rFonts w:ascii="宋体" w:hAnsi="宋体" w:eastAsia="宋体" w:cs="宋体"/>
          <w:color w:val="000"/>
          <w:sz w:val="28"/>
          <w:szCs w:val="28"/>
        </w:rPr>
        <w:t xml:space="preserve">《镜花缘》一百回，故事起于以百花仙子为首的一百位花神因奉武则天诏令在寒冬使百花开放，违犯天条，被贬下尘世。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书的命名取意于“镜花水月”，蕴涵着人生空幻和哀悼女子不幸命运的意识。作者用漫画式的笔调，通过夸大和变形写出了社会的丑恶和可笑，也写出他的理想社会。但由于故事发生的场所是虚无缥缈之地而情节又是荒诞离奇的，所以作者以此揭示的现实生活，给读者的感受主要是滑稽可笑而不是严峻和可悲。在艺术上，作品的奇思异想体现了丰富的想象力，且思想机警和语言幽默风趣。但另一方面其幻想性的虚构情节有些分散，人物形象显得单薄；后半部分大谈学问，较为累赘。</w:t>
      </w:r>
    </w:p>
    <w:p>
      <w:pPr>
        <w:ind w:left="0" w:right="0" w:firstLine="560"/>
        <w:spacing w:before="450" w:after="450" w:line="312" w:lineRule="auto"/>
      </w:pPr>
      <w:r>
        <w:rPr>
          <w:rFonts w:ascii="宋体" w:hAnsi="宋体" w:eastAsia="宋体" w:cs="宋体"/>
          <w:color w:val="000"/>
          <w:sz w:val="28"/>
          <w:szCs w:val="28"/>
        </w:rPr>
        <w:t xml:space="preserve">书中对酒。色。财。气颇多微词，而参透酒、色、财、气是成仙了道的关键，在小说中，作者还别出心裁地为武后及武氏兄弟设立了名为“自诛阵”的酉水（酒）、巴刀（色）、才贝（财）、无火（气）四关以对抗勤王诸军，大凡参不透这四关的李唐将士无一幸免，而作为勤王军首领的宋素对这酒、色、财、气平素都不甚在意，因而入此四阵而得以毫发无伤。在大军攻破四座大关而大获全胜的时候，不但前来助阵的百果大仙、红孩儿等五位大仙忽然不见，连宋素亦追随五仙而去，而这一结局无疑又一次证明了小说的禁欲主义的修道观。</w:t>
      </w:r>
    </w:p>
    <w:p>
      <w:pPr>
        <w:ind w:left="0" w:right="0" w:firstLine="560"/>
        <w:spacing w:before="450" w:after="450" w:line="312" w:lineRule="auto"/>
      </w:pPr>
      <w:r>
        <w:rPr>
          <w:rFonts w:ascii="宋体" w:hAnsi="宋体" w:eastAsia="宋体" w:cs="宋体"/>
          <w:color w:val="000"/>
          <w:sz w:val="28"/>
          <w:szCs w:val="28"/>
        </w:rPr>
        <w:t xml:space="preserve">这部书歌颂了女子的才华，反映出她们在社会生活和政治地位上的平等要求，表现出了作者尊重妇女地位的民主思想。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2026-08-02T22:30:32+08:00</dcterms:created>
  <dcterms:modified xsi:type="dcterms:W3CDTF">2026-08-02T22:30:32+08:00</dcterms:modified>
</cp:coreProperties>
</file>

<file path=docProps/custom.xml><?xml version="1.0" encoding="utf-8"?>
<Properties xmlns="http://schemas.openxmlformats.org/officeDocument/2006/custom-properties" xmlns:vt="http://schemas.openxmlformats.org/officeDocument/2006/docPropsVTypes"/>
</file>