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后稷：农业之神的诞生与传承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与历史的交织中，后稷是一个极具传奇色彩的人物。被誉为农业之神，他的形象和故事在中国的农耕文化中占据着举足轻重的地位。但后稷是谁的儿子？这个问题不仅关乎一个人物的身世，更是探寻中国古代文明起源和发展的关键。　　据《史记》等古...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与历史的交织中，后稷是一个极具传奇色彩的人物。被誉为农业之神，他的形象和故事在中国的农耕文化中占据着举足轻重的地位。但后稷是谁的儿子？这个问题不仅关乎一个人物的身世，更是探寻中国古代文明起源和发展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等古籍记载，后稷原名弃，是五帝之一的帝喾的直系后代。帝喾作为上古传说中的帝王，其治理天下的智慧和德行被后人广为传颂。而弃，作为帝喾的后代，继承了先祖的智慧和能力，尤其在农业生产方面展现出了非凡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的母亲是有邰氏之女姜原。相传姜原在一次外出时，因踩到了巨人的足迹而怀孕，最终生下了弃。这一神奇的诞生方式，为弃的一生蒙上了一层神秘的色彩。而他的名字“弃”，据说是因为姜原最初想要抛弃这个没有父亲的孩子，但最终因为神奇的景象而决定将其抚养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从小就对植物的生长有着异乎寻常的兴趣和敏感。他能够准确地预测天气变化，知道何时播种何时收获，对农作物的生长周期和土壤的肥沃程度有着深刻的理解。他的这些才能，使他在农业实践中取得了巨大的成功，极大地提高了粮食产量，改善了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在农业上的贡献，弃被人们尊称为“后稷”，“后”是古代对领导者的尊称，“稷”则是指谷物，这个名字象征着他在农业领域的至高地位。后稷不仅在生前教导人民耕作，还在他去世后被尊为农神，成为了中国农耕文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稷的故事，不仅仅是一个关于个人英雄主义的传说，它更是中华民族勤劳智慧、勇于创新的精神写照。作为帝喾的后代，后稷继承了先祖的血脉和智慧，将这种传承转化为对土地的敬畏和对农业的热爱，最终成为了农业之神，被世世代代的中国人所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当我们提起后稷，不仅是在回忆一个古老的神话人物，更是在缅怀那个以农业为根基，以勤劳和智慧为荣耀的时代。后稷的形象，已经成为了中华民族文化传统中不可或缺的一部分，他的故事激励着我们在现代社会中继续发扬这种勤劳创新的精神，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