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关于时代楷模观后感总结</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时代楷模观后感总结一黄群到......，节目最后用一个特殊的点名仪式，让所有观众替壮烈牺牲的黄群、宋月才、姜开斌点到，一声比一声坚定有力、一声比一声震撼心灵。泪光中仿佛看见，他们意志坚定、身体笔直，洪亮地吼出一声到......家里有参加...</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关于时代楷模观后感总结一</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关于时代楷模观后感总结二</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关于时代楷模观后感总结三</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关于时代楷模观后感总结四</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关于时代楷模观后感总结五</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560"/>
        <w:spacing w:before="450" w:after="450" w:line="312" w:lineRule="auto"/>
      </w:pPr>
      <w:r>
        <w:rPr>
          <w:rFonts w:ascii="黑体" w:hAnsi="黑体" w:eastAsia="黑体" w:cs="黑体"/>
          <w:color w:val="000000"/>
          <w:sz w:val="36"/>
          <w:szCs w:val="36"/>
          <w:b w:val="1"/>
          <w:bCs w:val="1"/>
        </w:rPr>
        <w:t xml:space="preserve">关于时代楷模观后感总结六</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