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 电影观后感通用(3篇)</w:t>
      </w:r>
      <w:bookmarkEnd w:id="1"/>
    </w:p>
    <w:p>
      <w:pPr>
        <w:jc w:val="center"/>
        <w:spacing w:before="0" w:after="450"/>
      </w:pPr>
      <w:r>
        <w:rPr>
          <w:rFonts w:ascii="Arial" w:hAnsi="Arial" w:eastAsia="Arial" w:cs="Arial"/>
          <w:color w:val="999999"/>
          <w:sz w:val="20"/>
          <w:szCs w:val="20"/>
        </w:rPr>
        <w:t xml:space="preserve">来源：网络  作者：梦里花开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上甘岭 电影观后感一60年前，中国人民志愿军向世界展示了勇敢的中国。我们永远缅怀在抗美援朝战争中牺牲的十多万将士，我们也对中国政府当时能做出如此大无畏的战略决策而怀有敬意。毫无疑问，那是一场力量并不均衡的战争。新中国当时立足未稳，百废待兴，...</w:t>
      </w:r>
    </w:p>
    <w:p>
      <w:pPr>
        <w:ind w:left="0" w:right="0" w:firstLine="560"/>
        <w:spacing w:before="450" w:after="450" w:line="312" w:lineRule="auto"/>
      </w:pPr>
      <w:r>
        <w:rPr>
          <w:rFonts w:ascii="黑体" w:hAnsi="黑体" w:eastAsia="黑体" w:cs="黑体"/>
          <w:color w:val="000000"/>
          <w:sz w:val="36"/>
          <w:szCs w:val="36"/>
          <w:b w:val="1"/>
          <w:bCs w:val="1"/>
        </w:rPr>
        <w:t xml:space="preserve">上甘岭 电影观后感一</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1952年10月14日，抗美援朝战场上，一场伟大而惨烈的战役——上甘岭战役打响。在43天的激战中，中国人民志愿军共歼敌2.5万余人，涌现出无数战斗英雄，形成了伟大的上甘岭精神，成为中华民族永远的精神高地。那么你知道《上甘岭》的观后感怎么写吗?下面是小编为大家收集有关于有关上甘岭战争电影观后感，希望你喜欢。</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 电影观后感三</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2026-05-06T00:18:38+08:00</dcterms:created>
  <dcterms:modified xsi:type="dcterms:W3CDTF">2026-05-06T00:18:38+08:00</dcterms:modified>
</cp:coreProperties>
</file>

<file path=docProps/custom.xml><?xml version="1.0" encoding="utf-8"?>
<Properties xmlns="http://schemas.openxmlformats.org/officeDocument/2006/custom-properties" xmlns:vt="http://schemas.openxmlformats.org/officeDocument/2006/docPropsVTypes"/>
</file>