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最新政府购买服务合同制(4篇)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政府购买服务合同制一乙方：_________________根据《_合同法》及相关法律条款规定：甲方将食堂承包给乙方进行经营管理，地点：______，经双方协商，特签定本合同甲乙双方共同遵守执行下列条款：1、甲方提供厨房场地，乙方负责食堂材...</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甲方将食堂承包给乙方进行经营管理，地点：______，经双方协商，特签定本合同甲乙双方共同遵守执行下列条款：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1、甲方有权进行监督：检查乙方的经营管理，如卫生、安全、治安、消防，特别要防止食物中毒事故的发生，一旦发生中毒事故，经_门审查后，确认属于乙方负责所有费用。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w:t>
      </w:r>
    </w:p>
    <w:p>
      <w:pPr>
        <w:ind w:left="0" w:right="0" w:firstLine="560"/>
        <w:spacing w:before="450" w:after="450" w:line="312" w:lineRule="auto"/>
      </w:pPr>
      <w:r>
        <w:rPr>
          <w:rFonts w:ascii="宋体" w:hAnsi="宋体" w:eastAsia="宋体" w:cs="宋体"/>
          <w:color w:val="000"/>
          <w:sz w:val="28"/>
          <w:szCs w:val="28"/>
        </w:rPr>
        <w:t xml:space="preserve">9、合同时间只限一年，当年生效。</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1、在签定协议后，甲方增加租金和管理费，算甲方违约，应给乙方经济赔偿______元。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2026-04-29T04:09:58+08:00</dcterms:created>
  <dcterms:modified xsi:type="dcterms:W3CDTF">2026-04-29T04:09:58+08:00</dcterms:modified>
</cp:coreProperties>
</file>

<file path=docProps/custom.xml><?xml version="1.0" encoding="utf-8"?>
<Properties xmlns="http://schemas.openxmlformats.org/officeDocument/2006/custom-properties" xmlns:vt="http://schemas.openxmlformats.org/officeDocument/2006/docPropsVTypes"/>
</file>