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2025年项目咨询服务合同(五篇)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一、甲方请乙方就工程提供技术咨询服务，乙方愿意提供这样的服务。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违约责任由于协议一方违约给对方造成经济损失的，应按本协议和《中华人民共和国民法典》的规定进行赔偿。</w:t>
      </w:r>
    </w:p>
    <w:p>
      <w:pPr>
        <w:ind w:left="0" w:right="0" w:firstLine="560"/>
        <w:spacing w:before="450" w:after="450" w:line="312" w:lineRule="auto"/>
      </w:pPr>
      <w:r>
        <w:rPr>
          <w:rFonts w:ascii="宋体" w:hAnsi="宋体" w:eastAsia="宋体" w:cs="宋体"/>
          <w:color w:val="000"/>
          <w:sz w:val="28"/>
          <w:szCs w:val="28"/>
        </w:rPr>
        <w:t xml:space="preserve">第十条责任免除因不可预见因素导致网络中断导致乙方不能正常提供服务，乙方不承担任何责任。因为法律认定的不可抗力原因造成的损失，双方均不承担违约责任。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第十一条争议解决方式与本协议的一切事宜均适用于中华人民共和国法律。因本协议引起的或与本协议有关的任何争议，均提请_________仲裁委员会进行仲裁。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本协议未尽事宜，双方友好协商解决，并以补充协议的方式双方确认，本协议的附件和补充协议与本协议具有同等法律效力。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本协议一式贰份，甲乙双方各持一份，自签字盖章之日起生效，有效期________年。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乙方协助甲方申报“”项目，为甲方提供专家咨询、协助甲方开展申报材料编制和项目申报的相关工作。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本合同中前期咨询服务费计人民币元整(小写：￥元)，此费用在本合同签订后的3日内由甲方向乙方一次性付清。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银行账号：020_9620920_22407</w:t>
      </w:r>
    </w:p>
    <w:p>
      <w:pPr>
        <w:ind w:left="0" w:right="0" w:firstLine="560"/>
        <w:spacing w:before="450" w:after="450" w:line="312" w:lineRule="auto"/>
      </w:pPr>
      <w:r>
        <w:rPr>
          <w:rFonts w:ascii="宋体" w:hAnsi="宋体" w:eastAsia="宋体" w:cs="宋体"/>
          <w:color w:val="000"/>
          <w:sz w:val="28"/>
          <w:szCs w:val="28"/>
        </w:rPr>
        <w:t xml:space="preserve">第六条协议的履行与终止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2026-04-29T01:19:05+08:00</dcterms:created>
  <dcterms:modified xsi:type="dcterms:W3CDTF">2026-04-29T01:19:05+08:00</dcterms:modified>
</cp:coreProperties>
</file>

<file path=docProps/custom.xml><?xml version="1.0" encoding="utf-8"?>
<Properties xmlns="http://schemas.openxmlformats.org/officeDocument/2006/custom-properties" xmlns:vt="http://schemas.openxmlformats.org/officeDocument/2006/docPropsVTypes"/>
</file>