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2025年有关涉外劳动技术服务合同的通知 涉外劳动合同准据法(九篇)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有关涉外劳动技术服务合同的通知 涉外劳动合同准据法一电话：电传：电报挂号：乙方：中国___公司法定地址：电话：电传：电报挂号：第一条根据甲方的愿望，乙方同意派遣中国工程师、技术工人、行政人员(翻译、厨师)在_国工作。具体人数、工种、工龄和月...</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涉外劳动合同准据法五</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涉外劳动合同准据法六</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涉外劳动合同准据法七</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涉外劳动合同准据法八</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涉外劳动合同准据法九</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